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5C5F" w:rsidRDefault="00925C5F" w:rsidP="001E1212"/>
    <w:p w:rsidR="00B42630" w:rsidRDefault="002476F1" w:rsidP="001E1212">
      <w:r>
        <w:rPr>
          <w:noProof/>
          <w:color w:val="0000FF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292100</wp:posOffset>
                </wp:positionH>
                <wp:positionV relativeFrom="paragraph">
                  <wp:posOffset>-125095</wp:posOffset>
                </wp:positionV>
                <wp:extent cx="1148715" cy="934085"/>
                <wp:effectExtent l="6350" t="11430" r="6985" b="6985"/>
                <wp:wrapNone/>
                <wp:docPr id="7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8715" cy="934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B1E" w:rsidRPr="00B42630" w:rsidRDefault="00B64B1E">
                            <w:pPr>
                              <w:rPr>
                                <w:b/>
                              </w:rPr>
                            </w:pPr>
                            <w:r w:rsidRPr="00B42630">
                              <w:rPr>
                                <w:b/>
                                <w:noProof/>
                                <w:lang w:eastAsia="fr-FR"/>
                              </w:rPr>
                              <w:drawing>
                                <wp:inline distT="0" distB="0" distL="0" distR="0">
                                  <wp:extent cx="997527" cy="776185"/>
                                  <wp:effectExtent l="19050" t="0" r="0" b="0"/>
                                  <wp:docPr id="8" name="irc_mi" descr="Résultat de recherche d'images pour &quot;FOURNITURES SCOLAIRES&quot;">
                                    <a:hlinkClick xmlns:a="http://schemas.openxmlformats.org/drawingml/2006/main" r:id="rId5"/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rc_mi" descr="Résultat de recherche d'images pour &quot;FOURNITURES SCOLAIRES&quot;">
                                            <a:hlinkClick r:id="rId5"/>
                                          </pic:cNvPr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96290" cy="77522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23pt;margin-top:-9.85pt;width:90.45pt;height:73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">
                <v:textbox>
                  <w:txbxContent>
                    <w:p w:rsidR="00B64B1E" w:rsidRPr="00B42630" w:rsidRDefault="00B64B1E">
                      <w:pPr>
                        <w:rPr>
                          <w:b/>
                        </w:rPr>
                      </w:pPr>
                      <w:r w:rsidRPr="00B42630">
                        <w:rPr>
                          <w:b/>
                          <w:noProof/>
                          <w:lang w:eastAsia="fr-FR"/>
                        </w:rPr>
                        <w:drawing>
                          <wp:inline distT="0" distB="0" distL="0" distR="0">
                            <wp:extent cx="997527" cy="776185"/>
                            <wp:effectExtent l="19050" t="0" r="0" b="0"/>
                            <wp:docPr id="8" name="irc_mi" descr="Résultat de recherche d'images pour &quot;FOURNITURES SCOLAIRES&quot;">
                              <a:hlinkClick xmlns:a="http://schemas.openxmlformats.org/drawingml/2006/main" r:id="rId7"/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rc_mi" descr="Résultat de recherche d'images pour &quot;FOURNITURES SCOLAIRES&quot;">
                                      <a:hlinkClick r:id="rId7"/>
                                    </pic:cNvPr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96290" cy="77522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1915160</wp:posOffset>
                </wp:positionH>
                <wp:positionV relativeFrom="paragraph">
                  <wp:posOffset>-177165</wp:posOffset>
                </wp:positionV>
                <wp:extent cx="3562350" cy="918845"/>
                <wp:effectExtent l="10160" t="16510" r="8890" b="7620"/>
                <wp:wrapNone/>
                <wp:docPr id="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62350" cy="918845"/>
                        </a:xfrm>
                        <a:prstGeom prst="flowChartPunchedTap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B1E" w:rsidRDefault="00B64B1E" w:rsidP="001E1212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1E1212">
                              <w:rPr>
                                <w:b/>
                              </w:rPr>
                              <w:t>LIST</w:t>
                            </w:r>
                            <w:r w:rsidR="0052602A">
                              <w:rPr>
                                <w:b/>
                              </w:rPr>
                              <w:t>E DES FOURNITURES SCOLAIRES 202</w:t>
                            </w:r>
                            <w:r w:rsidR="00100A5A">
                              <w:rPr>
                                <w:b/>
                              </w:rPr>
                              <w:t>6</w:t>
                            </w:r>
                            <w:r w:rsidR="0052602A">
                              <w:rPr>
                                <w:b/>
                              </w:rPr>
                              <w:t>-202</w:t>
                            </w:r>
                            <w:r w:rsidR="00100A5A">
                              <w:rPr>
                                <w:b/>
                              </w:rPr>
                              <w:t>7</w:t>
                            </w:r>
                          </w:p>
                          <w:p w:rsidR="00B64B1E" w:rsidRPr="00B42630" w:rsidRDefault="00B64B1E" w:rsidP="001E1212">
                            <w:pPr>
                              <w:jc w:val="center"/>
                              <w:rPr>
                                <w:b/>
                                <w:i/>
                              </w:rPr>
                            </w:pPr>
                            <w:r w:rsidRPr="00B42630">
                              <w:rPr>
                                <w:b/>
                                <w:i/>
                              </w:rPr>
                              <w:t>Collège Pierre Mendès France de Saint-André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2" coordsize="21600,21600" o:spt="122" path="m21597,19450v-225,-558,-750,-1073,-1650,-1545c18897,17605,17585,17347,16197,17260v-1500,87,-2700,345,-3787,645c11472,18377,10910,18892,10800,19450v-188,515,-750,1075,-1613,1460c8100,21210,6825,21425,5400,21597,3937,21425,2700,21210,1612,20910,675,20525,150,19965,,19450l,2147v150,558,675,1073,1612,1460c2700,3950,3937,4165,5400,4337,6825,4165,8100,3950,9187,3607v863,-387,1425,-902,1613,-1460c10910,1632,11472,1072,12410,600,13497,300,14697,85,16197,v1388,85,2700,300,3750,600c20847,1072,21372,1632,21597,2147xe">
                <v:stroke joinstyle="miter"/>
                <v:path o:connecttype="custom" o:connectlocs="10800,2147;0,10800;10800,19450;21600,10800" textboxrect="0,4337,21600,17260"/>
              </v:shapetype>
              <v:shape id="AutoShape 2" o:spid="_x0000_s1027" type="#_x0000_t122" style="position:absolute;margin-left:150.8pt;margin-top:-13.95pt;width:280.5pt;height:72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">
                <v:textbox>
                  <w:txbxContent>
                    <w:p w:rsidR="00B64B1E" w:rsidRDefault="00B64B1E" w:rsidP="001E1212">
                      <w:pPr>
                        <w:jc w:val="center"/>
                        <w:rPr>
                          <w:b/>
                        </w:rPr>
                      </w:pPr>
                      <w:r w:rsidRPr="001E1212">
                        <w:rPr>
                          <w:b/>
                        </w:rPr>
                        <w:t>LIST</w:t>
                      </w:r>
                      <w:r w:rsidR="0052602A">
                        <w:rPr>
                          <w:b/>
                        </w:rPr>
                        <w:t>E DES FOURNITURES SCOLAIRES 202</w:t>
                      </w:r>
                      <w:r w:rsidR="00100A5A">
                        <w:rPr>
                          <w:b/>
                        </w:rPr>
                        <w:t>6</w:t>
                      </w:r>
                      <w:r w:rsidR="0052602A">
                        <w:rPr>
                          <w:b/>
                        </w:rPr>
                        <w:t>-202</w:t>
                      </w:r>
                      <w:r w:rsidR="00100A5A">
                        <w:rPr>
                          <w:b/>
                        </w:rPr>
                        <w:t>7</w:t>
                      </w:r>
                    </w:p>
                    <w:p w:rsidR="00B64B1E" w:rsidRPr="00B42630" w:rsidRDefault="00B64B1E" w:rsidP="001E1212">
                      <w:pPr>
                        <w:jc w:val="center"/>
                        <w:rPr>
                          <w:b/>
                          <w:i/>
                        </w:rPr>
                      </w:pPr>
                      <w:r w:rsidRPr="00B42630">
                        <w:rPr>
                          <w:b/>
                          <w:i/>
                        </w:rPr>
                        <w:t>Collège Pierre Mendès France de Saint-André</w:t>
                      </w:r>
                    </w:p>
                  </w:txbxContent>
                </v:textbox>
              </v:shape>
            </w:pict>
          </mc:Fallback>
        </mc:AlternateContent>
      </w:r>
    </w:p>
    <w:p w:rsidR="001E1212" w:rsidRDefault="001E1212" w:rsidP="001E1212"/>
    <w:p w:rsidR="00B42630" w:rsidRDefault="00B42630" w:rsidP="001E1212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851"/>
        <w:gridCol w:w="4054"/>
        <w:gridCol w:w="1551"/>
      </w:tblGrid>
      <w:tr w:rsidR="001E1212" w:rsidRPr="003341A0" w:rsidTr="00C61CD0">
        <w:tc>
          <w:tcPr>
            <w:tcW w:w="4928" w:type="dxa"/>
          </w:tcPr>
          <w:p w:rsidR="001E1212" w:rsidRPr="003341A0" w:rsidRDefault="001E1212" w:rsidP="001E1212">
            <w:pPr>
              <w:jc w:val="center"/>
              <w:rPr>
                <w:b/>
                <w:sz w:val="20"/>
                <w:szCs w:val="20"/>
              </w:rPr>
            </w:pPr>
            <w:r w:rsidRPr="003341A0">
              <w:rPr>
                <w:b/>
                <w:sz w:val="20"/>
                <w:szCs w:val="20"/>
              </w:rPr>
              <w:t>FOURNITURES</w:t>
            </w:r>
          </w:p>
        </w:tc>
        <w:tc>
          <w:tcPr>
            <w:tcW w:w="4111" w:type="dxa"/>
          </w:tcPr>
          <w:p w:rsidR="001E1212" w:rsidRPr="003341A0" w:rsidRDefault="001E1212" w:rsidP="001E1212">
            <w:pPr>
              <w:jc w:val="center"/>
              <w:rPr>
                <w:b/>
                <w:sz w:val="20"/>
                <w:szCs w:val="20"/>
              </w:rPr>
            </w:pPr>
            <w:r w:rsidRPr="003341A0">
              <w:rPr>
                <w:b/>
                <w:sz w:val="20"/>
                <w:szCs w:val="20"/>
              </w:rPr>
              <w:t xml:space="preserve">DISCIPLINES 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1E1212" w:rsidRPr="003341A0" w:rsidRDefault="001E1212" w:rsidP="001E1212">
            <w:pPr>
              <w:jc w:val="center"/>
              <w:rPr>
                <w:b/>
                <w:sz w:val="20"/>
                <w:szCs w:val="20"/>
              </w:rPr>
            </w:pPr>
            <w:r w:rsidRPr="003341A0">
              <w:rPr>
                <w:b/>
                <w:sz w:val="20"/>
                <w:szCs w:val="20"/>
              </w:rPr>
              <w:t>TOTAL</w:t>
            </w:r>
          </w:p>
        </w:tc>
      </w:tr>
      <w:tr w:rsidR="007B0268" w:rsidRPr="003341A0" w:rsidTr="00C61CD0">
        <w:tc>
          <w:tcPr>
            <w:tcW w:w="4928" w:type="dxa"/>
          </w:tcPr>
          <w:p w:rsidR="007B0268" w:rsidRDefault="007B026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Agenda </w:t>
            </w:r>
            <w:r w:rsidRPr="007B0268">
              <w:rPr>
                <w:sz w:val="20"/>
                <w:szCs w:val="20"/>
                <w:u w:val="single"/>
              </w:rPr>
              <w:t>avec une page entière par jour</w:t>
            </w:r>
          </w:p>
          <w:p w:rsidR="007B0268" w:rsidRPr="003341A0" w:rsidRDefault="007B026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Pr="0025295B">
              <w:rPr>
                <w:b/>
                <w:sz w:val="20"/>
                <w:szCs w:val="20"/>
              </w:rPr>
              <w:t>attention</w:t>
            </w:r>
            <w:r>
              <w:rPr>
                <w:sz w:val="20"/>
                <w:szCs w:val="20"/>
              </w:rPr>
              <w:t xml:space="preserve"> : </w:t>
            </w:r>
            <w:r w:rsidRPr="00DC7538">
              <w:rPr>
                <w:b/>
                <w:sz w:val="20"/>
                <w:szCs w:val="20"/>
              </w:rPr>
              <w:t>pas de cahier de texte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4111" w:type="dxa"/>
          </w:tcPr>
          <w:p w:rsidR="007B0268" w:rsidRDefault="007B026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7B0268" w:rsidRPr="003341A0" w:rsidRDefault="007B026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1E1212" w:rsidRPr="003341A0" w:rsidTr="00C61CD0">
        <w:tc>
          <w:tcPr>
            <w:tcW w:w="4928" w:type="dxa"/>
          </w:tcPr>
          <w:p w:rsidR="001E1212" w:rsidRPr="003341A0" w:rsidRDefault="00521DA3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Trousse</w:t>
            </w:r>
          </w:p>
        </w:tc>
        <w:tc>
          <w:tcPr>
            <w:tcW w:w="4111" w:type="dxa"/>
          </w:tcPr>
          <w:p w:rsidR="001E1212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1E1212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1E1212" w:rsidRPr="003341A0" w:rsidTr="00C61CD0">
        <w:tc>
          <w:tcPr>
            <w:tcW w:w="4928" w:type="dxa"/>
          </w:tcPr>
          <w:p w:rsidR="001E1212" w:rsidRPr="003341A0" w:rsidRDefault="00086879" w:rsidP="00086879">
            <w:pPr>
              <w:rPr>
                <w:sz w:val="20"/>
                <w:szCs w:val="20"/>
              </w:rPr>
            </w:pPr>
            <w:r w:rsidRPr="00086879">
              <w:rPr>
                <w:b/>
                <w:sz w:val="20"/>
                <w:szCs w:val="20"/>
              </w:rPr>
              <w:t xml:space="preserve">PAS DE STYLO </w:t>
            </w:r>
            <w:r>
              <w:rPr>
                <w:b/>
                <w:sz w:val="20"/>
                <w:szCs w:val="20"/>
              </w:rPr>
              <w:t xml:space="preserve">4 </w:t>
            </w:r>
            <w:r w:rsidRPr="00086879">
              <w:rPr>
                <w:b/>
                <w:sz w:val="20"/>
                <w:szCs w:val="20"/>
              </w:rPr>
              <w:t>COULEURS</w:t>
            </w:r>
            <w:r>
              <w:rPr>
                <w:b/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1 </w:t>
            </w:r>
            <w:r w:rsidR="00521DA3" w:rsidRPr="003341A0">
              <w:rPr>
                <w:sz w:val="20"/>
                <w:szCs w:val="20"/>
              </w:rPr>
              <w:t xml:space="preserve">Stylo </w:t>
            </w:r>
            <w:r w:rsidR="00AB79CC" w:rsidRPr="003341A0">
              <w:rPr>
                <w:sz w:val="20"/>
                <w:szCs w:val="20"/>
              </w:rPr>
              <w:t xml:space="preserve">à bille </w:t>
            </w:r>
            <w:r w:rsidR="00521DA3" w:rsidRPr="003341A0">
              <w:rPr>
                <w:sz w:val="20"/>
                <w:szCs w:val="20"/>
              </w:rPr>
              <w:t>bleu</w:t>
            </w:r>
          </w:p>
        </w:tc>
        <w:tc>
          <w:tcPr>
            <w:tcW w:w="4111" w:type="dxa"/>
          </w:tcPr>
          <w:p w:rsidR="001E1212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1E1212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1E1212" w:rsidRPr="003341A0" w:rsidTr="00C61CD0">
        <w:tc>
          <w:tcPr>
            <w:tcW w:w="4928" w:type="dxa"/>
          </w:tcPr>
          <w:p w:rsidR="001E1212" w:rsidRPr="003341A0" w:rsidRDefault="00086879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1 </w:t>
            </w:r>
            <w:r w:rsidR="00521DA3" w:rsidRPr="003341A0">
              <w:rPr>
                <w:sz w:val="20"/>
                <w:szCs w:val="20"/>
              </w:rPr>
              <w:t xml:space="preserve">Stylo </w:t>
            </w:r>
            <w:r w:rsidR="00AB79CC" w:rsidRPr="003341A0">
              <w:rPr>
                <w:sz w:val="20"/>
                <w:szCs w:val="20"/>
              </w:rPr>
              <w:t xml:space="preserve">à bille </w:t>
            </w:r>
            <w:r w:rsidR="00521DA3" w:rsidRPr="003341A0">
              <w:rPr>
                <w:sz w:val="20"/>
                <w:szCs w:val="20"/>
              </w:rPr>
              <w:t>noir</w:t>
            </w:r>
          </w:p>
        </w:tc>
        <w:tc>
          <w:tcPr>
            <w:tcW w:w="4111" w:type="dxa"/>
          </w:tcPr>
          <w:p w:rsidR="001E1212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1E1212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1E1212" w:rsidRPr="003341A0" w:rsidTr="00C61CD0">
        <w:tc>
          <w:tcPr>
            <w:tcW w:w="4928" w:type="dxa"/>
          </w:tcPr>
          <w:p w:rsidR="001E1212" w:rsidRPr="003341A0" w:rsidRDefault="00086879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1 </w:t>
            </w:r>
            <w:r w:rsidR="00521DA3" w:rsidRPr="003341A0">
              <w:rPr>
                <w:sz w:val="20"/>
                <w:szCs w:val="20"/>
              </w:rPr>
              <w:t xml:space="preserve">Stylo </w:t>
            </w:r>
            <w:r w:rsidR="00AB79CC" w:rsidRPr="003341A0">
              <w:rPr>
                <w:sz w:val="20"/>
                <w:szCs w:val="20"/>
              </w:rPr>
              <w:t xml:space="preserve">à bille </w:t>
            </w:r>
            <w:r w:rsidR="00521DA3" w:rsidRPr="003341A0">
              <w:rPr>
                <w:sz w:val="20"/>
                <w:szCs w:val="20"/>
              </w:rPr>
              <w:t>rouge</w:t>
            </w:r>
          </w:p>
        </w:tc>
        <w:tc>
          <w:tcPr>
            <w:tcW w:w="4111" w:type="dxa"/>
          </w:tcPr>
          <w:p w:rsidR="001E1212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1E1212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1E1212" w:rsidRPr="003341A0" w:rsidTr="00C61CD0">
        <w:tc>
          <w:tcPr>
            <w:tcW w:w="4928" w:type="dxa"/>
          </w:tcPr>
          <w:p w:rsidR="001E1212" w:rsidRPr="003341A0" w:rsidRDefault="00086879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1 </w:t>
            </w:r>
            <w:r w:rsidR="00521DA3" w:rsidRPr="003341A0">
              <w:rPr>
                <w:sz w:val="20"/>
                <w:szCs w:val="20"/>
              </w:rPr>
              <w:t>Stylo</w:t>
            </w:r>
            <w:r w:rsidR="00AB79CC" w:rsidRPr="003341A0">
              <w:rPr>
                <w:sz w:val="20"/>
                <w:szCs w:val="20"/>
              </w:rPr>
              <w:t xml:space="preserve"> à bille</w:t>
            </w:r>
            <w:r w:rsidR="00521DA3" w:rsidRPr="003341A0">
              <w:rPr>
                <w:sz w:val="20"/>
                <w:szCs w:val="20"/>
              </w:rPr>
              <w:t xml:space="preserve"> vert</w:t>
            </w:r>
          </w:p>
        </w:tc>
        <w:tc>
          <w:tcPr>
            <w:tcW w:w="4111" w:type="dxa"/>
          </w:tcPr>
          <w:p w:rsidR="001E1212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1E1212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7B0268" w:rsidRPr="003341A0" w:rsidTr="008D5765">
        <w:trPr>
          <w:trHeight w:val="132"/>
        </w:trPr>
        <w:tc>
          <w:tcPr>
            <w:tcW w:w="4928" w:type="dxa"/>
          </w:tcPr>
          <w:p w:rsidR="008D5765" w:rsidRDefault="008D5765" w:rsidP="001E1212">
            <w:pPr>
              <w:jc w:val="center"/>
              <w:rPr>
                <w:b/>
                <w:sz w:val="20"/>
                <w:szCs w:val="20"/>
                <w:u w:val="single"/>
              </w:rPr>
            </w:pPr>
            <w:r>
              <w:rPr>
                <w:sz w:val="20"/>
                <w:szCs w:val="20"/>
              </w:rPr>
              <w:t xml:space="preserve">Stylo plume à encre + effaceur </w:t>
            </w:r>
            <w:proofErr w:type="gramStart"/>
            <w:r w:rsidRPr="008D5765">
              <w:rPr>
                <w:b/>
                <w:sz w:val="20"/>
                <w:szCs w:val="20"/>
                <w:u w:val="single"/>
              </w:rPr>
              <w:t>ou</w:t>
            </w:r>
            <w:proofErr w:type="gramEnd"/>
            <w:r>
              <w:rPr>
                <w:b/>
                <w:sz w:val="20"/>
                <w:szCs w:val="20"/>
                <w:u w:val="single"/>
              </w:rPr>
              <w:t xml:space="preserve"> </w:t>
            </w:r>
          </w:p>
          <w:p w:rsidR="007B0268" w:rsidRPr="003341A0" w:rsidRDefault="008D5765" w:rsidP="001E1212">
            <w:pPr>
              <w:jc w:val="center"/>
              <w:rPr>
                <w:sz w:val="20"/>
                <w:szCs w:val="20"/>
              </w:rPr>
            </w:pPr>
            <w:r w:rsidRPr="008D5765">
              <w:rPr>
                <w:sz w:val="20"/>
                <w:szCs w:val="20"/>
              </w:rPr>
              <w:t>st</w:t>
            </w:r>
            <w:r>
              <w:rPr>
                <w:sz w:val="20"/>
                <w:szCs w:val="20"/>
              </w:rPr>
              <w:t xml:space="preserve">ylo de type « roller » effaçable </w:t>
            </w:r>
          </w:p>
        </w:tc>
        <w:tc>
          <w:tcPr>
            <w:tcW w:w="4111" w:type="dxa"/>
          </w:tcPr>
          <w:p w:rsidR="007B0268" w:rsidRDefault="00D40079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7B0268" w:rsidRPr="003341A0" w:rsidRDefault="007B026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1E1212" w:rsidRPr="003341A0" w:rsidTr="00C61CD0">
        <w:tc>
          <w:tcPr>
            <w:tcW w:w="4928" w:type="dxa"/>
          </w:tcPr>
          <w:p w:rsidR="001E1212" w:rsidRPr="003341A0" w:rsidRDefault="00521DA3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Crayon à papier</w:t>
            </w:r>
            <w:r w:rsidR="00F26627" w:rsidRPr="003341A0">
              <w:rPr>
                <w:sz w:val="20"/>
                <w:szCs w:val="20"/>
              </w:rPr>
              <w:t xml:space="preserve"> HB</w:t>
            </w:r>
          </w:p>
        </w:tc>
        <w:tc>
          <w:tcPr>
            <w:tcW w:w="4111" w:type="dxa"/>
          </w:tcPr>
          <w:p w:rsidR="001E1212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  <w:r w:rsidR="00F26627" w:rsidRPr="003341A0">
              <w:rPr>
                <w:sz w:val="20"/>
                <w:szCs w:val="20"/>
              </w:rPr>
              <w:t xml:space="preserve"> </w:t>
            </w:r>
            <w:r w:rsidR="00AB79CC" w:rsidRPr="003341A0">
              <w:rPr>
                <w:sz w:val="20"/>
                <w:szCs w:val="20"/>
              </w:rPr>
              <w:t>+ A</w:t>
            </w:r>
            <w:r w:rsidR="00F26627" w:rsidRPr="003341A0">
              <w:rPr>
                <w:sz w:val="20"/>
                <w:szCs w:val="20"/>
              </w:rPr>
              <w:t>rts 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1E1212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2</w:t>
            </w:r>
          </w:p>
        </w:tc>
      </w:tr>
      <w:tr w:rsidR="007B0268" w:rsidRPr="003341A0" w:rsidTr="00C61CD0">
        <w:tc>
          <w:tcPr>
            <w:tcW w:w="4928" w:type="dxa"/>
          </w:tcPr>
          <w:p w:rsidR="007B0268" w:rsidRPr="003341A0" w:rsidRDefault="007B026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Porte-mine 0.7 mm</w:t>
            </w:r>
          </w:p>
        </w:tc>
        <w:tc>
          <w:tcPr>
            <w:tcW w:w="4111" w:type="dxa"/>
          </w:tcPr>
          <w:p w:rsidR="007B0268" w:rsidRDefault="007B026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Technologie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7B0268" w:rsidRPr="003341A0" w:rsidRDefault="007B026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1E1212" w:rsidRPr="003341A0" w:rsidTr="00C61CD0">
        <w:tc>
          <w:tcPr>
            <w:tcW w:w="4928" w:type="dxa"/>
          </w:tcPr>
          <w:p w:rsidR="001E1212" w:rsidRPr="003341A0" w:rsidRDefault="00521DA3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Gomme</w:t>
            </w:r>
          </w:p>
        </w:tc>
        <w:tc>
          <w:tcPr>
            <w:tcW w:w="4111" w:type="dxa"/>
          </w:tcPr>
          <w:p w:rsidR="001E1212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  <w:r w:rsidRPr="003341A0">
              <w:rPr>
                <w:sz w:val="20"/>
                <w:szCs w:val="20"/>
              </w:rPr>
              <w:t xml:space="preserve"> </w:t>
            </w:r>
            <w:r w:rsidR="00AB79CC" w:rsidRPr="003341A0">
              <w:rPr>
                <w:sz w:val="20"/>
                <w:szCs w:val="20"/>
              </w:rPr>
              <w:t>+ A</w:t>
            </w:r>
            <w:r w:rsidR="00F26627" w:rsidRPr="003341A0">
              <w:rPr>
                <w:sz w:val="20"/>
                <w:szCs w:val="20"/>
              </w:rPr>
              <w:t>rts 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1E1212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2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Taille-crayon</w:t>
            </w:r>
          </w:p>
        </w:tc>
        <w:tc>
          <w:tcPr>
            <w:tcW w:w="4111" w:type="dxa"/>
          </w:tcPr>
          <w:p w:rsidR="00F26627" w:rsidRPr="003341A0" w:rsidRDefault="008B3FD2" w:rsidP="00AE5F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Correcteur (</w:t>
            </w:r>
            <w:r w:rsidR="00AB79CC" w:rsidRPr="003341A0">
              <w:rPr>
                <w:sz w:val="20"/>
                <w:szCs w:val="20"/>
              </w:rPr>
              <w:t xml:space="preserve">de type </w:t>
            </w:r>
            <w:r w:rsidRPr="003341A0">
              <w:rPr>
                <w:sz w:val="20"/>
                <w:szCs w:val="20"/>
              </w:rPr>
              <w:t>souris</w:t>
            </w:r>
            <w:r w:rsidR="00AB79CC" w:rsidRPr="003341A0">
              <w:rPr>
                <w:sz w:val="20"/>
                <w:szCs w:val="20"/>
              </w:rPr>
              <w:t xml:space="preserve"> / </w:t>
            </w:r>
            <w:r w:rsidR="004443C4">
              <w:rPr>
                <w:b/>
                <w:sz w:val="20"/>
                <w:szCs w:val="20"/>
              </w:rPr>
              <w:t>BLANCO LIQUIDE</w:t>
            </w:r>
            <w:r w:rsidR="00AB79CC" w:rsidRPr="008B3FD2">
              <w:rPr>
                <w:b/>
                <w:sz w:val="20"/>
                <w:szCs w:val="20"/>
              </w:rPr>
              <w:t xml:space="preserve"> INTERDIT</w:t>
            </w:r>
            <w:r w:rsidRPr="003341A0">
              <w:rPr>
                <w:sz w:val="20"/>
                <w:szCs w:val="20"/>
              </w:rPr>
              <w:t>)</w:t>
            </w:r>
          </w:p>
        </w:tc>
        <w:tc>
          <w:tcPr>
            <w:tcW w:w="4111" w:type="dxa"/>
          </w:tcPr>
          <w:p w:rsidR="00F26627" w:rsidRPr="003341A0" w:rsidRDefault="008B3FD2" w:rsidP="00AE5F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Tube de colle blanche</w:t>
            </w:r>
          </w:p>
        </w:tc>
        <w:tc>
          <w:tcPr>
            <w:tcW w:w="4111" w:type="dxa"/>
          </w:tcPr>
          <w:p w:rsidR="00F26627" w:rsidRPr="003341A0" w:rsidRDefault="008B3FD2" w:rsidP="00AE5F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Paire de ciseaux à bouts ronds</w:t>
            </w:r>
          </w:p>
        </w:tc>
        <w:tc>
          <w:tcPr>
            <w:tcW w:w="4111" w:type="dxa"/>
          </w:tcPr>
          <w:p w:rsidR="00F26627" w:rsidRPr="003341A0" w:rsidRDefault="008B3FD2" w:rsidP="00AE5F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Règle graduée en plastique</w:t>
            </w:r>
          </w:p>
        </w:tc>
        <w:tc>
          <w:tcPr>
            <w:tcW w:w="4111" w:type="dxa"/>
          </w:tcPr>
          <w:p w:rsidR="00F26627" w:rsidRPr="003341A0" w:rsidRDefault="008B3FD2" w:rsidP="00AE5F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521DA3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Equerre en plastique</w:t>
            </w:r>
          </w:p>
        </w:tc>
        <w:tc>
          <w:tcPr>
            <w:tcW w:w="4111" w:type="dxa"/>
          </w:tcPr>
          <w:p w:rsidR="00F26627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Mathématiques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 xml:space="preserve">Rapporteur en plastique (avec un 0 à droite </w:t>
            </w:r>
            <w:r w:rsidRPr="003341A0">
              <w:rPr>
                <w:sz w:val="20"/>
                <w:szCs w:val="20"/>
                <w:u w:val="single"/>
              </w:rPr>
              <w:t>et</w:t>
            </w:r>
            <w:r w:rsidRPr="003341A0">
              <w:rPr>
                <w:sz w:val="20"/>
                <w:szCs w:val="20"/>
              </w:rPr>
              <w:t xml:space="preserve"> à gauche)</w:t>
            </w:r>
          </w:p>
        </w:tc>
        <w:tc>
          <w:tcPr>
            <w:tcW w:w="4111" w:type="dxa"/>
          </w:tcPr>
          <w:p w:rsidR="00F26627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Mathématiques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AB79CC" w:rsidRPr="003341A0" w:rsidTr="00C61CD0">
        <w:tc>
          <w:tcPr>
            <w:tcW w:w="4928" w:type="dxa"/>
          </w:tcPr>
          <w:p w:rsidR="00AB79CC" w:rsidRPr="003341A0" w:rsidRDefault="00AB79CC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Compas simple</w:t>
            </w:r>
          </w:p>
        </w:tc>
        <w:tc>
          <w:tcPr>
            <w:tcW w:w="4111" w:type="dxa"/>
          </w:tcPr>
          <w:p w:rsidR="00AB79CC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Mathématiques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AB79CC" w:rsidRPr="003341A0" w:rsidRDefault="00AB79CC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775943" w:rsidRPr="003341A0" w:rsidTr="00C61CD0">
        <w:tc>
          <w:tcPr>
            <w:tcW w:w="4928" w:type="dxa"/>
          </w:tcPr>
          <w:p w:rsidR="00775943" w:rsidRPr="003341A0" w:rsidRDefault="00775943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Rouleau de plastique pour couvrir les livres</w:t>
            </w:r>
          </w:p>
        </w:tc>
        <w:tc>
          <w:tcPr>
            <w:tcW w:w="4111" w:type="dxa"/>
          </w:tcPr>
          <w:p w:rsidR="00775943" w:rsidRPr="003341A0" w:rsidRDefault="008B3FD2" w:rsidP="008B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(à conserver à la maison)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775943" w:rsidRPr="003341A0" w:rsidRDefault="00775943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Boîte</w:t>
            </w:r>
            <w:r w:rsidR="008B3FD2">
              <w:rPr>
                <w:sz w:val="20"/>
                <w:szCs w:val="20"/>
              </w:rPr>
              <w:t>s</w:t>
            </w:r>
            <w:r w:rsidRPr="003341A0">
              <w:rPr>
                <w:sz w:val="20"/>
                <w:szCs w:val="20"/>
              </w:rPr>
              <w:t xml:space="preserve"> de crayons de couleur</w:t>
            </w:r>
            <w:r w:rsidR="008B3FD2">
              <w:rPr>
                <w:sz w:val="20"/>
                <w:szCs w:val="20"/>
              </w:rPr>
              <w:t xml:space="preserve"> (pour les 4 années)</w:t>
            </w:r>
          </w:p>
        </w:tc>
        <w:tc>
          <w:tcPr>
            <w:tcW w:w="4111" w:type="dxa"/>
          </w:tcPr>
          <w:p w:rsidR="00F26627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 (une dans le cartable / une à la maison)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Pochette de feutres fins</w:t>
            </w:r>
          </w:p>
        </w:tc>
        <w:tc>
          <w:tcPr>
            <w:tcW w:w="4111" w:type="dxa"/>
          </w:tcPr>
          <w:p w:rsidR="00F26627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2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Surligneurs de différentes couleurs</w:t>
            </w:r>
          </w:p>
        </w:tc>
        <w:tc>
          <w:tcPr>
            <w:tcW w:w="4111" w:type="dxa"/>
          </w:tcPr>
          <w:p w:rsidR="00F26627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2</w:t>
            </w:r>
          </w:p>
        </w:tc>
      </w:tr>
      <w:tr w:rsidR="00F26627" w:rsidRPr="003341A0" w:rsidTr="00C61CD0">
        <w:tc>
          <w:tcPr>
            <w:tcW w:w="4928" w:type="dxa"/>
          </w:tcPr>
          <w:p w:rsidR="00C61CD0" w:rsidRDefault="00F26627" w:rsidP="001E1212">
            <w:pPr>
              <w:jc w:val="center"/>
              <w:rPr>
                <w:sz w:val="20"/>
                <w:szCs w:val="20"/>
              </w:rPr>
            </w:pPr>
            <w:r w:rsidRPr="00C61CD0">
              <w:rPr>
                <w:sz w:val="20"/>
                <w:szCs w:val="20"/>
              </w:rPr>
              <w:t>Feuilles simples format A4 grands carreaux</w:t>
            </w:r>
            <w:r w:rsidR="00506705" w:rsidRPr="00C61CD0">
              <w:rPr>
                <w:sz w:val="20"/>
                <w:szCs w:val="20"/>
              </w:rPr>
              <w:t xml:space="preserve"> </w:t>
            </w:r>
          </w:p>
          <w:p w:rsidR="00F26627" w:rsidRPr="00C61CD0" w:rsidRDefault="00506705" w:rsidP="001E1212">
            <w:pPr>
              <w:jc w:val="center"/>
              <w:rPr>
                <w:sz w:val="20"/>
                <w:szCs w:val="20"/>
              </w:rPr>
            </w:pPr>
            <w:r w:rsidRPr="00C61CD0">
              <w:rPr>
                <w:sz w:val="20"/>
                <w:szCs w:val="20"/>
              </w:rPr>
              <w:t>(paquet de 200 feuilles)</w:t>
            </w:r>
          </w:p>
        </w:tc>
        <w:tc>
          <w:tcPr>
            <w:tcW w:w="4111" w:type="dxa"/>
          </w:tcPr>
          <w:p w:rsidR="00F26627" w:rsidRPr="003341A0" w:rsidRDefault="008B3FD2" w:rsidP="008B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 (toujours avoir une dizaine de feuilles dans le cartable, le paquet reste à la maison)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506705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C61CD0" w:rsidRDefault="00F26627" w:rsidP="001E1212">
            <w:pPr>
              <w:jc w:val="center"/>
              <w:rPr>
                <w:sz w:val="20"/>
                <w:szCs w:val="20"/>
              </w:rPr>
            </w:pPr>
            <w:r w:rsidRPr="00C61CD0">
              <w:rPr>
                <w:sz w:val="20"/>
                <w:szCs w:val="20"/>
              </w:rPr>
              <w:t>Feuilles doubles format A4 grands carreaux</w:t>
            </w:r>
          </w:p>
          <w:p w:rsidR="00F26627" w:rsidRPr="00C61CD0" w:rsidRDefault="00506705" w:rsidP="001E1212">
            <w:pPr>
              <w:jc w:val="center"/>
              <w:rPr>
                <w:sz w:val="20"/>
                <w:szCs w:val="20"/>
              </w:rPr>
            </w:pPr>
            <w:r w:rsidRPr="00C61CD0">
              <w:rPr>
                <w:sz w:val="20"/>
                <w:szCs w:val="20"/>
              </w:rPr>
              <w:t xml:space="preserve"> (paquet de 200 feuilles)</w:t>
            </w:r>
          </w:p>
        </w:tc>
        <w:tc>
          <w:tcPr>
            <w:tcW w:w="4111" w:type="dxa"/>
          </w:tcPr>
          <w:p w:rsidR="00F26627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 (toujours avoir une dizaine de feuilles dans le cartable, le paquet reste à la maison)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506705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Papier millimétré non transparent</w:t>
            </w:r>
          </w:p>
        </w:tc>
        <w:tc>
          <w:tcPr>
            <w:tcW w:w="4111" w:type="dxa"/>
          </w:tcPr>
          <w:p w:rsidR="00F26627" w:rsidRPr="00C61CD0" w:rsidRDefault="003C16E7" w:rsidP="001E121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feuilles en SVT,</w:t>
            </w:r>
            <w:r w:rsidR="00AB79CC" w:rsidRPr="00C61CD0">
              <w:rPr>
                <w:sz w:val="18"/>
                <w:szCs w:val="18"/>
              </w:rPr>
              <w:t xml:space="preserve"> 3 feuilles en Sciences Physiques</w:t>
            </w:r>
            <w:r w:rsidR="003D1C98">
              <w:rPr>
                <w:sz w:val="18"/>
                <w:szCs w:val="18"/>
              </w:rPr>
              <w:t xml:space="preserve"> et 2 feuilles en technologie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3D1C9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AB79CC" w:rsidRPr="003341A0">
              <w:rPr>
                <w:sz w:val="20"/>
                <w:szCs w:val="20"/>
              </w:rPr>
              <w:t xml:space="preserve"> feuilles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Chemise en plastique rigide à rabats élastiques po</w:t>
            </w:r>
            <w:r w:rsidR="008B3FD2">
              <w:rPr>
                <w:sz w:val="20"/>
                <w:szCs w:val="20"/>
              </w:rPr>
              <w:t xml:space="preserve">ur </w:t>
            </w:r>
            <w:r w:rsidR="00C61CD0">
              <w:rPr>
                <w:sz w:val="20"/>
                <w:szCs w:val="20"/>
              </w:rPr>
              <w:t>rangement des documents +</w:t>
            </w:r>
            <w:r w:rsidR="008B3FD2">
              <w:rPr>
                <w:sz w:val="20"/>
                <w:szCs w:val="20"/>
              </w:rPr>
              <w:t xml:space="preserve"> suppor</w:t>
            </w:r>
            <w:r w:rsidR="00C61CD0">
              <w:rPr>
                <w:sz w:val="20"/>
                <w:szCs w:val="20"/>
              </w:rPr>
              <w:t>t et</w:t>
            </w:r>
            <w:r w:rsidR="008B3FD2">
              <w:rPr>
                <w:sz w:val="20"/>
                <w:szCs w:val="20"/>
              </w:rPr>
              <w:t xml:space="preserve"> </w:t>
            </w:r>
            <w:r w:rsidRPr="003341A0">
              <w:rPr>
                <w:sz w:val="20"/>
                <w:szCs w:val="20"/>
              </w:rPr>
              <w:t>réserve de feuilles</w:t>
            </w:r>
            <w:r w:rsidR="008B3FD2">
              <w:rPr>
                <w:sz w:val="20"/>
                <w:szCs w:val="20"/>
              </w:rPr>
              <w:t xml:space="preserve"> et rangement des documents</w:t>
            </w:r>
          </w:p>
        </w:tc>
        <w:tc>
          <w:tcPr>
            <w:tcW w:w="4111" w:type="dxa"/>
          </w:tcPr>
          <w:p w:rsidR="00F26627" w:rsidRPr="003341A0" w:rsidRDefault="008B3FD2" w:rsidP="008B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base 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AB79CC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8B3FD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 xml:space="preserve">Clé USB </w:t>
            </w:r>
          </w:p>
        </w:tc>
        <w:tc>
          <w:tcPr>
            <w:tcW w:w="4111" w:type="dxa"/>
          </w:tcPr>
          <w:p w:rsidR="00C61CD0" w:rsidRDefault="008B3FD2" w:rsidP="00C61C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</w:t>
            </w:r>
            <w:r w:rsidRPr="003341A0">
              <w:rPr>
                <w:sz w:val="20"/>
                <w:szCs w:val="20"/>
              </w:rPr>
              <w:t>qui se</w:t>
            </w:r>
            <w:r w:rsidR="00C61CD0">
              <w:rPr>
                <w:sz w:val="20"/>
                <w:szCs w:val="20"/>
              </w:rPr>
              <w:t>rvira pour toutes les matières</w:t>
            </w:r>
          </w:p>
          <w:p w:rsidR="00C61CD0" w:rsidRPr="003341A0" w:rsidRDefault="00C61CD0" w:rsidP="00C61CD0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sym w:font="Wingdings" w:char="F046"/>
            </w:r>
            <w:r>
              <w:rPr>
                <w:b/>
                <w:sz w:val="20"/>
                <w:szCs w:val="20"/>
              </w:rPr>
              <w:t xml:space="preserve"> </w:t>
            </w:r>
            <w:r w:rsidRPr="003341A0">
              <w:rPr>
                <w:b/>
                <w:sz w:val="20"/>
                <w:szCs w:val="20"/>
              </w:rPr>
              <w:t>Usage unique du collège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CB0A7F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C61CD0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Lot</w:t>
            </w:r>
            <w:r w:rsidR="00F26627" w:rsidRPr="003341A0">
              <w:rPr>
                <w:sz w:val="20"/>
                <w:szCs w:val="20"/>
              </w:rPr>
              <w:t xml:space="preserve"> de 3 cahiers de brouillon</w:t>
            </w:r>
          </w:p>
        </w:tc>
        <w:tc>
          <w:tcPr>
            <w:tcW w:w="4111" w:type="dxa"/>
          </w:tcPr>
          <w:p w:rsidR="00F26627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  <w:r w:rsidR="00F26627" w:rsidRPr="003341A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dont 1 exclusivement pour le f</w:t>
            </w:r>
            <w:r w:rsidR="00F26627" w:rsidRPr="003341A0">
              <w:rPr>
                <w:sz w:val="20"/>
                <w:szCs w:val="20"/>
              </w:rPr>
              <w:t>rançais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3341A0" w:rsidRPr="003341A0" w:rsidTr="00C61CD0">
        <w:tc>
          <w:tcPr>
            <w:tcW w:w="4928" w:type="dxa"/>
          </w:tcPr>
          <w:p w:rsidR="003341A0" w:rsidRPr="003341A0" w:rsidRDefault="003341A0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 xml:space="preserve">Cahier format 24x32 grands carreaux </w:t>
            </w:r>
            <w:r w:rsidRPr="00DC7538">
              <w:rPr>
                <w:b/>
                <w:sz w:val="20"/>
                <w:szCs w:val="20"/>
              </w:rPr>
              <w:t>96 pages</w:t>
            </w:r>
          </w:p>
        </w:tc>
        <w:tc>
          <w:tcPr>
            <w:tcW w:w="4111" w:type="dxa"/>
          </w:tcPr>
          <w:p w:rsidR="003341A0" w:rsidRDefault="003341A0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3 pour les maths</w:t>
            </w:r>
          </w:p>
          <w:p w:rsidR="008B3FD2" w:rsidRDefault="00C61CD0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8B3FD2">
              <w:rPr>
                <w:sz w:val="20"/>
                <w:szCs w:val="20"/>
              </w:rPr>
              <w:t xml:space="preserve"> pour l’espagnol</w:t>
            </w:r>
          </w:p>
          <w:p w:rsidR="008B3FD2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pour la physique-chimie</w:t>
            </w:r>
          </w:p>
          <w:p w:rsidR="008B3FD2" w:rsidRDefault="008B3FD2" w:rsidP="00DC75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pour le catalan</w:t>
            </w:r>
          </w:p>
          <w:p w:rsidR="00DC7538" w:rsidRPr="003341A0" w:rsidRDefault="00DC7538" w:rsidP="00DC753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7" w:type="dxa"/>
            <w:shd w:val="clear" w:color="auto" w:fill="D9D9D9" w:themeFill="background1" w:themeFillShade="D9"/>
          </w:tcPr>
          <w:p w:rsidR="003341A0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3341A0" w:rsidRPr="003341A0" w:rsidTr="00C61CD0">
        <w:tc>
          <w:tcPr>
            <w:tcW w:w="4928" w:type="dxa"/>
          </w:tcPr>
          <w:p w:rsidR="003341A0" w:rsidRDefault="003341A0" w:rsidP="001E1212">
            <w:pPr>
              <w:jc w:val="center"/>
              <w:rPr>
                <w:b/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 xml:space="preserve">Cahier format 24x32 grands carreaux </w:t>
            </w:r>
            <w:r w:rsidRPr="008B3FD2">
              <w:rPr>
                <w:b/>
                <w:sz w:val="20"/>
                <w:szCs w:val="20"/>
              </w:rPr>
              <w:t>50 pages</w:t>
            </w:r>
          </w:p>
          <w:p w:rsidR="00DF22BE" w:rsidRDefault="00DF22BE" w:rsidP="00DF22BE">
            <w:pPr>
              <w:jc w:val="center"/>
              <w:rPr>
                <w:b/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 xml:space="preserve">Cahier format 24x32 grands carreaux </w:t>
            </w:r>
            <w:r w:rsidRPr="008B3FD2">
              <w:rPr>
                <w:b/>
                <w:sz w:val="20"/>
                <w:szCs w:val="20"/>
              </w:rPr>
              <w:t>50 pages</w:t>
            </w:r>
          </w:p>
          <w:p w:rsidR="00DC7538" w:rsidRPr="003341A0" w:rsidRDefault="00DC7538" w:rsidP="001E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:rsidR="003341A0" w:rsidRDefault="00CD14C2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Hist. Géo</w:t>
            </w:r>
            <w:r>
              <w:rPr>
                <w:sz w:val="20"/>
                <w:szCs w:val="20"/>
              </w:rPr>
              <w:t xml:space="preserve"> </w:t>
            </w:r>
            <w:r w:rsidR="003341A0" w:rsidRPr="003341A0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="003341A0" w:rsidRPr="003341A0">
              <w:rPr>
                <w:sz w:val="20"/>
                <w:szCs w:val="20"/>
              </w:rPr>
              <w:t>EMC</w:t>
            </w:r>
          </w:p>
          <w:p w:rsidR="00E27452" w:rsidRPr="003341A0" w:rsidRDefault="00DC753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Anglais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E27452">
              <w:rPr>
                <w:sz w:val="20"/>
                <w:szCs w:val="20"/>
              </w:rPr>
              <w:t xml:space="preserve"> (6è et 3è)</w:t>
            </w:r>
          </w:p>
          <w:p w:rsidR="00E27452" w:rsidRPr="003341A0" w:rsidRDefault="00E2745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(5è et 4è)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Pr="003341A0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Classeur souple format A4 (dos</w:t>
            </w:r>
            <w:r w:rsidR="008B3FD2">
              <w:rPr>
                <w:sz w:val="20"/>
                <w:szCs w:val="20"/>
              </w:rPr>
              <w:t xml:space="preserve"> 1,5 cm)</w:t>
            </w:r>
          </w:p>
        </w:tc>
        <w:tc>
          <w:tcPr>
            <w:tcW w:w="4111" w:type="dxa"/>
          </w:tcPr>
          <w:p w:rsidR="003341A0" w:rsidRPr="003341A0" w:rsidRDefault="00506705" w:rsidP="008B3FD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Latin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3341A0" w:rsidRPr="003341A0" w:rsidRDefault="00C61CD0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B0268" w:rsidRPr="003341A0" w:rsidTr="00C61CD0">
        <w:tc>
          <w:tcPr>
            <w:tcW w:w="4928" w:type="dxa"/>
          </w:tcPr>
          <w:p w:rsidR="007B0268" w:rsidRDefault="007B0268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Classeur souple format A4 (dos</w:t>
            </w:r>
            <w:r>
              <w:rPr>
                <w:sz w:val="20"/>
                <w:szCs w:val="20"/>
              </w:rPr>
              <w:t xml:space="preserve"> 1,5 cm)</w:t>
            </w:r>
          </w:p>
          <w:p w:rsidR="00644AF2" w:rsidRPr="003341A0" w:rsidRDefault="00644AF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Chemise en plastique rigide à rabats élastiques</w:t>
            </w:r>
          </w:p>
        </w:tc>
        <w:tc>
          <w:tcPr>
            <w:tcW w:w="4111" w:type="dxa"/>
          </w:tcPr>
          <w:p w:rsidR="007B0268" w:rsidRDefault="007B0268" w:rsidP="008B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Catalan</w:t>
            </w:r>
          </w:p>
          <w:p w:rsidR="00644AF2" w:rsidRPr="003341A0" w:rsidRDefault="00644AF2" w:rsidP="008B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Catalan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7B0268" w:rsidRDefault="007B0268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(6è-5è)</w:t>
            </w:r>
          </w:p>
          <w:p w:rsidR="00644AF2" w:rsidRDefault="00644AF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1(6è-5è-4è-3è)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Default="00F2662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Classeur format A4 (dos</w:t>
            </w:r>
            <w:r w:rsidR="008B3FD2">
              <w:rPr>
                <w:sz w:val="20"/>
                <w:szCs w:val="20"/>
              </w:rPr>
              <w:t xml:space="preserve"> 3 cm)</w:t>
            </w:r>
          </w:p>
          <w:p w:rsidR="00AE5F9A" w:rsidRDefault="00AE5F9A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Classeur souple * </w:t>
            </w:r>
          </w:p>
          <w:p w:rsidR="00AE5F9A" w:rsidRDefault="00B64B1E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AE5F9A">
              <w:rPr>
                <w:sz w:val="20"/>
                <w:szCs w:val="20"/>
              </w:rPr>
              <w:t>arnet de croquis *(voir plus bas)</w:t>
            </w:r>
          </w:p>
          <w:p w:rsidR="00AE5F9A" w:rsidRPr="003341A0" w:rsidRDefault="00AE5F9A" w:rsidP="001E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:rsidR="008B3FD2" w:rsidRDefault="00506705" w:rsidP="008B3FD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Technologie</w:t>
            </w:r>
            <w:r w:rsidR="008B3FD2">
              <w:rPr>
                <w:sz w:val="20"/>
                <w:szCs w:val="20"/>
              </w:rPr>
              <w:t xml:space="preserve"> - </w:t>
            </w:r>
            <w:r w:rsidR="008B3FD2" w:rsidRPr="003341A0">
              <w:rPr>
                <w:sz w:val="20"/>
                <w:szCs w:val="20"/>
              </w:rPr>
              <w:t xml:space="preserve"> Français</w:t>
            </w:r>
          </w:p>
          <w:p w:rsidR="003341A0" w:rsidRDefault="008B3FD2" w:rsidP="00AE5F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Arts plastiques </w:t>
            </w:r>
            <w:r w:rsidR="00AE5F9A">
              <w:rPr>
                <w:sz w:val="20"/>
                <w:szCs w:val="20"/>
              </w:rPr>
              <w:t>*</w:t>
            </w:r>
          </w:p>
          <w:p w:rsidR="00AE5F9A" w:rsidRPr="003341A0" w:rsidRDefault="00AE5F9A" w:rsidP="00AE5F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Arts plastiques *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8B3FD2" w:rsidRPr="00AE5F9A" w:rsidRDefault="008B3FD2" w:rsidP="008B3FD2">
            <w:pPr>
              <w:jc w:val="center"/>
              <w:rPr>
                <w:sz w:val="18"/>
                <w:szCs w:val="18"/>
              </w:rPr>
            </w:pPr>
            <w:proofErr w:type="gramStart"/>
            <w:r w:rsidRPr="00AE5F9A">
              <w:rPr>
                <w:sz w:val="18"/>
                <w:szCs w:val="18"/>
              </w:rPr>
              <w:t xml:space="preserve">2 </w:t>
            </w:r>
            <w:r w:rsidR="00AE5F9A" w:rsidRPr="00AE5F9A">
              <w:rPr>
                <w:sz w:val="18"/>
                <w:szCs w:val="18"/>
              </w:rPr>
              <w:t xml:space="preserve"> (</w:t>
            </w:r>
            <w:proofErr w:type="gramEnd"/>
            <w:r w:rsidR="00AE5F9A" w:rsidRPr="00AE5F9A">
              <w:rPr>
                <w:sz w:val="18"/>
                <w:szCs w:val="18"/>
              </w:rPr>
              <w:t>6è-5è-4è-3è)</w:t>
            </w:r>
          </w:p>
          <w:p w:rsidR="00F26627" w:rsidRDefault="00AE5F9A" w:rsidP="008B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AE5F9A">
              <w:rPr>
                <w:sz w:val="20"/>
                <w:szCs w:val="20"/>
                <w:vertAlign w:val="superscript"/>
              </w:rPr>
              <w:t>ème</w:t>
            </w:r>
          </w:p>
          <w:p w:rsidR="00AE5F9A" w:rsidRPr="003341A0" w:rsidRDefault="00AE5F9A" w:rsidP="008B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Tous les niveaux</w:t>
            </w:r>
          </w:p>
        </w:tc>
      </w:tr>
      <w:tr w:rsidR="00C61CD0" w:rsidRPr="003341A0" w:rsidTr="00C61CD0">
        <w:tc>
          <w:tcPr>
            <w:tcW w:w="4928" w:type="dxa"/>
          </w:tcPr>
          <w:p w:rsidR="00C61CD0" w:rsidRDefault="00C61CD0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Classeur format A4 (dos 7cm)</w:t>
            </w:r>
          </w:p>
          <w:p w:rsidR="00AE5F9A" w:rsidRPr="003341A0" w:rsidRDefault="00AE5F9A" w:rsidP="001E121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:rsidR="00C61CD0" w:rsidRPr="003341A0" w:rsidRDefault="00C61CD0" w:rsidP="008B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la maison pour stocker les cours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C61CD0" w:rsidRPr="003341A0" w:rsidRDefault="00C61CD0" w:rsidP="008B3F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Lot de 200 p</w:t>
            </w:r>
            <w:r w:rsidR="00F26627" w:rsidRPr="003341A0">
              <w:rPr>
                <w:sz w:val="20"/>
                <w:szCs w:val="20"/>
              </w:rPr>
              <w:t>ochettes plastiques</w:t>
            </w:r>
          </w:p>
          <w:p w:rsidR="00AE5F9A" w:rsidRPr="003341A0" w:rsidRDefault="00AE5F9A" w:rsidP="00AE5F9A">
            <w:pPr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:rsidR="00F26627" w:rsidRPr="003341A0" w:rsidRDefault="00E007A7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lastRenderedPageBreak/>
              <w:t>Français</w:t>
            </w:r>
            <w:r w:rsidR="00506705" w:rsidRPr="003341A0">
              <w:rPr>
                <w:sz w:val="20"/>
                <w:szCs w:val="20"/>
              </w:rPr>
              <w:t>, Technologie, Latin</w:t>
            </w:r>
            <w:r w:rsidR="008B3FD2">
              <w:rPr>
                <w:sz w:val="20"/>
                <w:szCs w:val="20"/>
              </w:rPr>
              <w:t>, Arts 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F26627" w:rsidRPr="003341A0" w:rsidRDefault="008B3FD2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F26627" w:rsidRPr="003341A0" w:rsidTr="00C61CD0">
        <w:tc>
          <w:tcPr>
            <w:tcW w:w="4928" w:type="dxa"/>
          </w:tcPr>
          <w:p w:rsidR="00F26627" w:rsidRDefault="00471709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sym w:font="Wingdings" w:char="F078"/>
            </w:r>
            <w:r w:rsidR="00F26627" w:rsidRPr="003341A0">
              <w:rPr>
                <w:sz w:val="20"/>
                <w:szCs w:val="20"/>
              </w:rPr>
              <w:t>Porte-vues (100 vues) semi-rigide de bonne qualité</w:t>
            </w:r>
          </w:p>
          <w:p w:rsidR="008B3FD2" w:rsidRDefault="00964685" w:rsidP="001E1212">
            <w:pPr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q</w:t>
            </w:r>
            <w:r w:rsidR="008B3FD2">
              <w:rPr>
                <w:sz w:val="20"/>
                <w:szCs w:val="20"/>
              </w:rPr>
              <w:t>ui</w:t>
            </w:r>
            <w:proofErr w:type="gramEnd"/>
            <w:r w:rsidR="008B3FD2">
              <w:rPr>
                <w:sz w:val="20"/>
                <w:szCs w:val="20"/>
              </w:rPr>
              <w:t xml:space="preserve"> servira pour les 4 années du collège</w:t>
            </w:r>
          </w:p>
          <w:p w:rsidR="00471709" w:rsidRPr="003341A0" w:rsidRDefault="00471709" w:rsidP="00B64B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4111" w:type="dxa"/>
          </w:tcPr>
          <w:p w:rsidR="00471709" w:rsidRDefault="00471709" w:rsidP="001E1212">
            <w:pPr>
              <w:jc w:val="center"/>
              <w:rPr>
                <w:sz w:val="20"/>
                <w:szCs w:val="20"/>
              </w:rPr>
            </w:pPr>
          </w:p>
          <w:p w:rsidR="00F26627" w:rsidRPr="003341A0" w:rsidRDefault="00341F16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SVT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471709" w:rsidRDefault="00471709" w:rsidP="001E1212">
            <w:pPr>
              <w:jc w:val="center"/>
              <w:rPr>
                <w:sz w:val="20"/>
                <w:szCs w:val="20"/>
              </w:rPr>
            </w:pPr>
          </w:p>
          <w:p w:rsidR="00471709" w:rsidRPr="003341A0" w:rsidRDefault="00DF22BE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Tous niveaux</w:t>
            </w:r>
          </w:p>
        </w:tc>
      </w:tr>
      <w:tr w:rsidR="0025295B" w:rsidRPr="003341A0" w:rsidTr="00C61CD0">
        <w:tc>
          <w:tcPr>
            <w:tcW w:w="4928" w:type="dxa"/>
          </w:tcPr>
          <w:p w:rsidR="0025295B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Porte-vues (60</w:t>
            </w:r>
            <w:r>
              <w:rPr>
                <w:sz w:val="20"/>
                <w:szCs w:val="20"/>
              </w:rPr>
              <w:t xml:space="preserve"> à 80</w:t>
            </w:r>
            <w:r w:rsidRPr="003341A0">
              <w:rPr>
                <w:sz w:val="20"/>
                <w:szCs w:val="20"/>
              </w:rPr>
              <w:t xml:space="preserve"> vues) semi-rigide de bonne qualité</w:t>
            </w:r>
          </w:p>
          <w:p w:rsidR="00B64B1E" w:rsidRDefault="00B64B1E" w:rsidP="001E1212">
            <w:pPr>
              <w:jc w:val="center"/>
              <w:rPr>
                <w:sz w:val="20"/>
                <w:szCs w:val="20"/>
              </w:rPr>
            </w:pPr>
          </w:p>
          <w:p w:rsidR="00AB494E" w:rsidRDefault="00B64B1E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Porte vues (</w:t>
            </w:r>
            <w:r w:rsidR="00651D28">
              <w:rPr>
                <w:sz w:val="20"/>
                <w:szCs w:val="20"/>
              </w:rPr>
              <w:t>80 vues</w:t>
            </w:r>
            <w:r>
              <w:rPr>
                <w:sz w:val="20"/>
                <w:szCs w:val="20"/>
              </w:rPr>
              <w:t>)</w:t>
            </w:r>
          </w:p>
          <w:p w:rsidR="00AB494E" w:rsidRPr="003341A0" w:rsidRDefault="0028165D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Porte vues (60</w:t>
            </w:r>
            <w:r w:rsidR="00AB494E">
              <w:rPr>
                <w:sz w:val="20"/>
                <w:szCs w:val="20"/>
              </w:rPr>
              <w:t xml:space="preserve"> vues)</w:t>
            </w:r>
          </w:p>
        </w:tc>
        <w:tc>
          <w:tcPr>
            <w:tcW w:w="4111" w:type="dxa"/>
          </w:tcPr>
          <w:p w:rsidR="0025295B" w:rsidRDefault="0025295B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Education musicale </w:t>
            </w:r>
          </w:p>
          <w:p w:rsidR="0025295B" w:rsidRDefault="0025295B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Vivre Autrement (de la 6</w:t>
            </w:r>
            <w:r w:rsidRPr="008B3FD2">
              <w:rPr>
                <w:sz w:val="20"/>
                <w:szCs w:val="20"/>
                <w:vertAlign w:val="superscript"/>
              </w:rPr>
              <w:t>ème</w:t>
            </w:r>
            <w:r>
              <w:rPr>
                <w:sz w:val="20"/>
                <w:szCs w:val="20"/>
              </w:rPr>
              <w:t xml:space="preserve"> à la 3</w:t>
            </w:r>
            <w:r w:rsidRPr="008B3FD2">
              <w:rPr>
                <w:sz w:val="20"/>
                <w:szCs w:val="20"/>
                <w:vertAlign w:val="superscript"/>
              </w:rPr>
              <w:t>ème</w:t>
            </w:r>
            <w:r>
              <w:rPr>
                <w:sz w:val="20"/>
                <w:szCs w:val="20"/>
              </w:rPr>
              <w:t>)</w:t>
            </w:r>
          </w:p>
          <w:p w:rsidR="00B64B1E" w:rsidRDefault="00B64B1E" w:rsidP="00B64B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Français</w:t>
            </w:r>
          </w:p>
          <w:p w:rsidR="00AB494E" w:rsidRPr="003341A0" w:rsidRDefault="00AB494E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Mathématiques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Default="00B64B1E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  <w:p w:rsidR="00B64B1E" w:rsidRDefault="00B64B1E" w:rsidP="001E1212">
            <w:pPr>
              <w:jc w:val="center"/>
              <w:rPr>
                <w:sz w:val="20"/>
                <w:szCs w:val="20"/>
              </w:rPr>
            </w:pPr>
          </w:p>
          <w:p w:rsidR="00AB494E" w:rsidRDefault="000C404C" w:rsidP="00B64B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651D28">
              <w:rPr>
                <w:sz w:val="20"/>
                <w:szCs w:val="20"/>
              </w:rPr>
              <w:t>1 (6è, 5è et 4è)</w:t>
            </w:r>
          </w:p>
          <w:p w:rsidR="00AB494E" w:rsidRPr="003341A0" w:rsidRDefault="00AB494E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(6è,</w:t>
            </w:r>
            <w:r w:rsidR="00B64B1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5è et 4è)</w:t>
            </w:r>
          </w:p>
        </w:tc>
        <w:bookmarkStart w:id="0" w:name="_GoBack"/>
        <w:bookmarkEnd w:id="0"/>
      </w:tr>
      <w:tr w:rsidR="0025295B" w:rsidRPr="003341A0" w:rsidTr="00C61CD0">
        <w:tc>
          <w:tcPr>
            <w:tcW w:w="4928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Intercalaires en carton</w:t>
            </w:r>
          </w:p>
        </w:tc>
        <w:tc>
          <w:tcPr>
            <w:tcW w:w="4111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Français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 paquet</w:t>
            </w:r>
          </w:p>
        </w:tc>
      </w:tr>
      <w:tr w:rsidR="0025295B" w:rsidRPr="003341A0" w:rsidTr="00C61CD0">
        <w:tc>
          <w:tcPr>
            <w:tcW w:w="4928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Pochette de papier dessin 24x32 poids 180 grammes</w:t>
            </w:r>
          </w:p>
        </w:tc>
        <w:tc>
          <w:tcPr>
            <w:tcW w:w="4111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Arts-plastiques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25295B" w:rsidRPr="003341A0" w:rsidTr="00C61CD0">
        <w:tc>
          <w:tcPr>
            <w:tcW w:w="4928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5 tubes de gouache (1 noir-1 blanc-1 bleu primaire – 1 jaune primaire – 1 rouge primaire)</w:t>
            </w:r>
          </w:p>
        </w:tc>
        <w:tc>
          <w:tcPr>
            <w:tcW w:w="4111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Arts-plastiques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5 tubes en tout</w:t>
            </w:r>
          </w:p>
        </w:tc>
      </w:tr>
      <w:tr w:rsidR="0025295B" w:rsidRPr="003341A0" w:rsidTr="00C61CD0">
        <w:tc>
          <w:tcPr>
            <w:tcW w:w="4928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Pinceau pointu N°10</w:t>
            </w:r>
          </w:p>
        </w:tc>
        <w:tc>
          <w:tcPr>
            <w:tcW w:w="4111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Arts-plastiques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25295B" w:rsidRPr="003341A0" w:rsidTr="00C61CD0">
        <w:tc>
          <w:tcPr>
            <w:tcW w:w="4928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Pinceau pointu n°16</w:t>
            </w:r>
          </w:p>
        </w:tc>
        <w:tc>
          <w:tcPr>
            <w:tcW w:w="4111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Arts-plastiques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25295B" w:rsidRPr="003341A0" w:rsidTr="00C61CD0">
        <w:tc>
          <w:tcPr>
            <w:tcW w:w="4928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Chiffon</w:t>
            </w:r>
          </w:p>
        </w:tc>
        <w:tc>
          <w:tcPr>
            <w:tcW w:w="4111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Arts-plastiques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25295B" w:rsidRPr="003341A0" w:rsidTr="00C61CD0">
        <w:tc>
          <w:tcPr>
            <w:tcW w:w="4928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Eponge</w:t>
            </w:r>
          </w:p>
        </w:tc>
        <w:tc>
          <w:tcPr>
            <w:tcW w:w="4111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Arts-plastiques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25295B" w:rsidRPr="003341A0" w:rsidTr="00CD14C2">
        <w:trPr>
          <w:trHeight w:val="618"/>
        </w:trPr>
        <w:tc>
          <w:tcPr>
            <w:tcW w:w="4928" w:type="dxa"/>
          </w:tcPr>
          <w:p w:rsidR="0025295B" w:rsidRPr="003341A0" w:rsidRDefault="0025295B" w:rsidP="00F266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Boîte hermétique (type</w:t>
            </w:r>
            <w:r w:rsidRPr="003341A0">
              <w:rPr>
                <w:sz w:val="20"/>
                <w:szCs w:val="20"/>
              </w:rPr>
              <w:t xml:space="preserve"> Tupperware) pour ranger le matériel de peinture y compris les pinceaux</w:t>
            </w:r>
          </w:p>
        </w:tc>
        <w:tc>
          <w:tcPr>
            <w:tcW w:w="4111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Arts-plastiques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</w:rPr>
            </w:pPr>
            <w:r w:rsidRPr="003341A0">
              <w:rPr>
                <w:sz w:val="20"/>
                <w:szCs w:val="20"/>
              </w:rPr>
              <w:t>1</w:t>
            </w:r>
          </w:p>
        </w:tc>
      </w:tr>
      <w:tr w:rsidR="0025295B" w:rsidRPr="003341A0" w:rsidTr="00C61CD0">
        <w:tc>
          <w:tcPr>
            <w:tcW w:w="4928" w:type="dxa"/>
          </w:tcPr>
          <w:p w:rsidR="0025295B" w:rsidRPr="003341A0" w:rsidRDefault="00925C5F" w:rsidP="001E1212">
            <w:pPr>
              <w:jc w:val="center"/>
              <w:rPr>
                <w:sz w:val="20"/>
                <w:szCs w:val="20"/>
                <w:lang w:val="en-US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Calculatric</w:t>
            </w:r>
            <w:r w:rsidRPr="003341A0">
              <w:rPr>
                <w:sz w:val="20"/>
                <w:szCs w:val="20"/>
                <w:lang w:val="en-US"/>
              </w:rPr>
              <w:t>e</w:t>
            </w:r>
            <w:proofErr w:type="spellEnd"/>
            <w:r w:rsidR="0028165D">
              <w:rPr>
                <w:sz w:val="20"/>
                <w:szCs w:val="20"/>
                <w:lang w:val="en-US"/>
              </w:rPr>
              <w:t xml:space="preserve"> CASIO COLLEGE FX 92</w:t>
            </w:r>
          </w:p>
        </w:tc>
        <w:tc>
          <w:tcPr>
            <w:tcW w:w="4111" w:type="dxa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  <w:lang w:val="en-US"/>
              </w:rPr>
            </w:pPr>
            <w:r w:rsidRPr="003341A0">
              <w:rPr>
                <w:sz w:val="20"/>
                <w:szCs w:val="20"/>
                <w:lang w:val="en-US"/>
              </w:rPr>
              <w:t>Mathématiques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3341A0" w:rsidRDefault="0025295B" w:rsidP="001E1212">
            <w:pPr>
              <w:jc w:val="center"/>
              <w:rPr>
                <w:sz w:val="20"/>
                <w:szCs w:val="20"/>
                <w:lang w:val="en-US"/>
              </w:rPr>
            </w:pPr>
            <w:r w:rsidRPr="003341A0">
              <w:rPr>
                <w:sz w:val="20"/>
                <w:szCs w:val="20"/>
                <w:lang w:val="en-US"/>
              </w:rPr>
              <w:t>1</w:t>
            </w:r>
          </w:p>
        </w:tc>
      </w:tr>
      <w:tr w:rsidR="0025295B" w:rsidRPr="003341A0" w:rsidTr="00C61CD0">
        <w:tc>
          <w:tcPr>
            <w:tcW w:w="4928" w:type="dxa"/>
          </w:tcPr>
          <w:p w:rsidR="0025295B" w:rsidRPr="008B3FD2" w:rsidRDefault="0025295B" w:rsidP="001E1212">
            <w:pPr>
              <w:jc w:val="center"/>
              <w:rPr>
                <w:sz w:val="20"/>
                <w:szCs w:val="20"/>
              </w:rPr>
            </w:pPr>
            <w:r w:rsidRPr="008B3FD2">
              <w:rPr>
                <w:sz w:val="20"/>
                <w:szCs w:val="20"/>
              </w:rPr>
              <w:t>1 protège-cahier par cahier</w:t>
            </w:r>
            <w:r>
              <w:rPr>
                <w:sz w:val="20"/>
                <w:szCs w:val="20"/>
              </w:rPr>
              <w:t xml:space="preserve"> 24X32</w:t>
            </w:r>
          </w:p>
          <w:p w:rsidR="0025295B" w:rsidRPr="00C61CD0" w:rsidRDefault="0025295B" w:rsidP="009F6348">
            <w:pPr>
              <w:jc w:val="both"/>
              <w:rPr>
                <w:sz w:val="16"/>
                <w:szCs w:val="16"/>
              </w:rPr>
            </w:pPr>
            <w:r w:rsidRPr="00C61CD0">
              <w:rPr>
                <w:sz w:val="16"/>
                <w:szCs w:val="16"/>
              </w:rPr>
              <w:t>(</w:t>
            </w:r>
            <w:r w:rsidRPr="00C61CD0">
              <w:rPr>
                <w:sz w:val="16"/>
                <w:szCs w:val="16"/>
                <w:u w:val="single"/>
              </w:rPr>
              <w:t>10 protège-cahiers en tout</w:t>
            </w:r>
            <w:r w:rsidRPr="00C61CD0">
              <w:rPr>
                <w:sz w:val="16"/>
                <w:szCs w:val="16"/>
              </w:rPr>
              <w:t xml:space="preserve"> : 3 pour les maths, 2 pour l’espagnol, 1 pour la physique-chimie, 1 pour le catalan, 1 pour l’anglais, 2 </w:t>
            </w:r>
            <w:r>
              <w:rPr>
                <w:sz w:val="16"/>
                <w:szCs w:val="16"/>
              </w:rPr>
              <w:t xml:space="preserve">protège-cahiers suffisent pour </w:t>
            </w:r>
            <w:r w:rsidRPr="00C61CD0">
              <w:rPr>
                <w:sz w:val="16"/>
                <w:szCs w:val="16"/>
              </w:rPr>
              <w:t>l’</w:t>
            </w:r>
            <w:r w:rsidR="00CD14C2">
              <w:rPr>
                <w:sz w:val="16"/>
                <w:szCs w:val="16"/>
              </w:rPr>
              <w:t>Hist. Géo</w:t>
            </w:r>
            <w:r w:rsidR="009F6348">
              <w:rPr>
                <w:sz w:val="16"/>
                <w:szCs w:val="16"/>
              </w:rPr>
              <w:t xml:space="preserve"> et l’</w:t>
            </w:r>
            <w:r w:rsidR="009F6348" w:rsidRPr="00C61CD0">
              <w:rPr>
                <w:sz w:val="16"/>
                <w:szCs w:val="16"/>
              </w:rPr>
              <w:t>EMC</w:t>
            </w:r>
            <w:r w:rsidRPr="00C61CD0">
              <w:rPr>
                <w:sz w:val="16"/>
                <w:szCs w:val="16"/>
              </w:rPr>
              <w:t>)</w:t>
            </w:r>
            <w:r w:rsidR="009F6348">
              <w:rPr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:rsidR="0025295B" w:rsidRPr="008B3FD2" w:rsidRDefault="0025295B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</w:t>
            </w:r>
          </w:p>
        </w:tc>
        <w:tc>
          <w:tcPr>
            <w:tcW w:w="1567" w:type="dxa"/>
            <w:shd w:val="clear" w:color="auto" w:fill="D9D9D9" w:themeFill="background1" w:themeFillShade="D9"/>
          </w:tcPr>
          <w:p w:rsidR="0025295B" w:rsidRPr="008B3FD2" w:rsidRDefault="0025295B" w:rsidP="001E12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</w:tbl>
    <w:p w:rsidR="00506705" w:rsidRPr="003341A0" w:rsidRDefault="00506705" w:rsidP="00775943">
      <w:pPr>
        <w:pStyle w:val="Sansinterligne"/>
        <w:rPr>
          <w:b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493"/>
        <w:gridCol w:w="7963"/>
      </w:tblGrid>
      <w:tr w:rsidR="008B3FD2" w:rsidTr="007F34FD">
        <w:trPr>
          <w:trHeight w:val="1164"/>
        </w:trPr>
        <w:tc>
          <w:tcPr>
            <w:tcW w:w="2518" w:type="dxa"/>
          </w:tcPr>
          <w:p w:rsidR="008B3FD2" w:rsidRDefault="008B3FD2" w:rsidP="008B3FD2">
            <w:pPr>
              <w:pStyle w:val="Sansinterligne"/>
              <w:jc w:val="center"/>
              <w:rPr>
                <w:b/>
                <w:sz w:val="20"/>
                <w:szCs w:val="20"/>
              </w:rPr>
            </w:pPr>
            <w:r>
              <w:rPr>
                <w:noProof/>
                <w:color w:val="0000FF"/>
                <w:lang w:eastAsia="fr-FR"/>
              </w:rPr>
              <w:drawing>
                <wp:inline distT="0" distB="0" distL="0" distR="0">
                  <wp:extent cx="560717" cy="684079"/>
                  <wp:effectExtent l="19050" t="0" r="0" b="0"/>
                  <wp:docPr id="2" name="irc_mi" descr="Résultat de recherche d'images pour &quot;idée&quot;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Résultat de recherche d'images pour &quot;idée&quot;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1119" cy="68456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88" w:type="dxa"/>
          </w:tcPr>
          <w:p w:rsidR="008B3FD2" w:rsidRDefault="008B3FD2" w:rsidP="003341A0">
            <w:pPr>
              <w:pStyle w:val="Sansinterligne"/>
              <w:rPr>
                <w:b/>
                <w:sz w:val="20"/>
                <w:szCs w:val="20"/>
              </w:rPr>
            </w:pPr>
            <w:r w:rsidRPr="008B3FD2">
              <w:rPr>
                <w:b/>
                <w:sz w:val="20"/>
                <w:szCs w:val="20"/>
                <w:u w:val="single"/>
              </w:rPr>
              <w:t>Astuce</w:t>
            </w:r>
            <w:r>
              <w:rPr>
                <w:b/>
                <w:sz w:val="20"/>
                <w:szCs w:val="20"/>
              </w:rPr>
              <w:t xml:space="preserve"> : </w:t>
            </w:r>
          </w:p>
          <w:p w:rsidR="008B3FD2" w:rsidRPr="008B3FD2" w:rsidRDefault="008B3FD2" w:rsidP="003341A0">
            <w:pPr>
              <w:pStyle w:val="Sansinterligne"/>
              <w:rPr>
                <w:sz w:val="20"/>
                <w:szCs w:val="20"/>
              </w:rPr>
            </w:pPr>
            <w:r w:rsidRPr="008B3FD2">
              <w:rPr>
                <w:sz w:val="20"/>
                <w:szCs w:val="20"/>
              </w:rPr>
              <w:t xml:space="preserve">Afin de repérer facilement les cahiers des différentes disciplines, nous te proposons de choisir une couleur par matière. Ainsi, il sera plus facile </w:t>
            </w:r>
            <w:r w:rsidR="00964685">
              <w:rPr>
                <w:sz w:val="20"/>
                <w:szCs w:val="20"/>
              </w:rPr>
              <w:t xml:space="preserve">pour toi de préparer ton sac </w:t>
            </w:r>
            <w:r w:rsidRPr="008B3FD2">
              <w:rPr>
                <w:sz w:val="20"/>
                <w:szCs w:val="20"/>
              </w:rPr>
              <w:t>chaque soir pour le lendemain.</w:t>
            </w:r>
          </w:p>
        </w:tc>
      </w:tr>
    </w:tbl>
    <w:p w:rsidR="00AE5F9A" w:rsidRDefault="00AE5F9A" w:rsidP="003341A0">
      <w:pPr>
        <w:pStyle w:val="Sansinterligne"/>
        <w:rPr>
          <w:b/>
          <w:sz w:val="10"/>
          <w:szCs w:val="10"/>
          <w:u w:val="single"/>
        </w:rPr>
      </w:pPr>
    </w:p>
    <w:p w:rsidR="00AE5F9A" w:rsidRPr="00AE5F9A" w:rsidRDefault="003341A0" w:rsidP="00AE5F9A">
      <w:pPr>
        <w:pStyle w:val="Sansinterligne"/>
        <w:rPr>
          <w:u w:val="single"/>
        </w:rPr>
      </w:pPr>
      <w:r w:rsidRPr="009B1CD5">
        <w:rPr>
          <w:b/>
          <w:u w:val="single"/>
        </w:rPr>
        <w:t>EPS</w:t>
      </w:r>
      <w:r>
        <w:t xml:space="preserve"> : </w:t>
      </w:r>
      <w:r w:rsidR="00AE5F9A" w:rsidRPr="00AE5F9A">
        <w:rPr>
          <w:b/>
          <w:u w:val="single"/>
        </w:rPr>
        <w:t>Le déodorant spray est interdit.</w:t>
      </w:r>
    </w:p>
    <w:p w:rsidR="003341A0" w:rsidRPr="00AE5F9A" w:rsidRDefault="003341A0" w:rsidP="003341A0">
      <w:pPr>
        <w:pStyle w:val="Sansinterligne"/>
        <w:rPr>
          <w:sz w:val="10"/>
          <w:szCs w:val="1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6994"/>
        <w:gridCol w:w="1708"/>
        <w:gridCol w:w="1754"/>
      </w:tblGrid>
      <w:tr w:rsidR="008B3FD2" w:rsidTr="00AE5F9A">
        <w:tc>
          <w:tcPr>
            <w:tcW w:w="8895" w:type="dxa"/>
            <w:gridSpan w:val="2"/>
          </w:tcPr>
          <w:p w:rsidR="008B3FD2" w:rsidRDefault="008B3FD2" w:rsidP="008B3FD2">
            <w:pPr>
              <w:pStyle w:val="Sansinterligne"/>
              <w:jc w:val="both"/>
            </w:pPr>
            <w:r>
              <w:t>T-shirt (pas de brassière ni de « top »</w:t>
            </w:r>
            <w:r w:rsidR="00964685">
              <w:t xml:space="preserve"> permettant d’apercevoir le nombril en cours d’activité</w:t>
            </w:r>
            <w:r>
              <w:t>)</w:t>
            </w:r>
          </w:p>
        </w:tc>
        <w:tc>
          <w:tcPr>
            <w:tcW w:w="1787" w:type="dxa"/>
          </w:tcPr>
          <w:p w:rsidR="008B3FD2" w:rsidRDefault="008B3FD2" w:rsidP="00AE5F9A">
            <w:pPr>
              <w:pStyle w:val="Sansinterligne"/>
              <w:jc w:val="center"/>
            </w:pPr>
            <w:r>
              <w:t>1</w:t>
            </w:r>
          </w:p>
        </w:tc>
      </w:tr>
      <w:tr w:rsidR="008B3FD2" w:rsidTr="00AE5F9A">
        <w:tc>
          <w:tcPr>
            <w:tcW w:w="8895" w:type="dxa"/>
            <w:gridSpan w:val="2"/>
          </w:tcPr>
          <w:p w:rsidR="008B3FD2" w:rsidRDefault="008B3FD2" w:rsidP="008B3FD2">
            <w:pPr>
              <w:pStyle w:val="Sansinterligne"/>
              <w:jc w:val="both"/>
            </w:pPr>
            <w:r>
              <w:t>Sh</w:t>
            </w:r>
            <w:r w:rsidR="00AF0B69">
              <w:t>ort ou jogging</w:t>
            </w:r>
          </w:p>
        </w:tc>
        <w:tc>
          <w:tcPr>
            <w:tcW w:w="1787" w:type="dxa"/>
          </w:tcPr>
          <w:p w:rsidR="008B3FD2" w:rsidRDefault="008B3FD2" w:rsidP="00AE5F9A">
            <w:pPr>
              <w:pStyle w:val="Sansinterligne"/>
              <w:jc w:val="center"/>
            </w:pPr>
            <w:r>
              <w:t>1</w:t>
            </w:r>
          </w:p>
        </w:tc>
      </w:tr>
      <w:tr w:rsidR="008B3FD2" w:rsidTr="00AE5F9A">
        <w:tc>
          <w:tcPr>
            <w:tcW w:w="8895" w:type="dxa"/>
            <w:gridSpan w:val="2"/>
          </w:tcPr>
          <w:p w:rsidR="00964685" w:rsidRDefault="008B3FD2" w:rsidP="008B3FD2">
            <w:pPr>
              <w:pStyle w:val="Sansinterligne"/>
              <w:jc w:val="both"/>
            </w:pPr>
            <w:r>
              <w:t xml:space="preserve">Chaussures de running avec des semelles amortissantes et voûte plantaire </w:t>
            </w:r>
          </w:p>
          <w:p w:rsidR="008B3FD2" w:rsidRDefault="00964685" w:rsidP="008B3FD2">
            <w:pPr>
              <w:pStyle w:val="Sansinterligne"/>
              <w:jc w:val="both"/>
            </w:pPr>
            <w:r>
              <w:t>(</w:t>
            </w:r>
            <w:r w:rsidR="008B3FD2">
              <w:t>différentes des chaussures du jour</w:t>
            </w:r>
            <w:r>
              <w:t>)</w:t>
            </w:r>
          </w:p>
        </w:tc>
        <w:tc>
          <w:tcPr>
            <w:tcW w:w="1787" w:type="dxa"/>
          </w:tcPr>
          <w:p w:rsidR="008B3FD2" w:rsidRDefault="008B3FD2" w:rsidP="00AE5F9A">
            <w:pPr>
              <w:pStyle w:val="Sansinterligne"/>
              <w:jc w:val="center"/>
            </w:pPr>
            <w:r>
              <w:t>1 paire</w:t>
            </w:r>
          </w:p>
        </w:tc>
      </w:tr>
      <w:tr w:rsidR="008B3FD2" w:rsidTr="008B3FD2">
        <w:tc>
          <w:tcPr>
            <w:tcW w:w="7176" w:type="dxa"/>
          </w:tcPr>
          <w:p w:rsidR="008B3FD2" w:rsidRDefault="008B3FD2" w:rsidP="00AE5F9A">
            <w:pPr>
              <w:pStyle w:val="Sansinterligne"/>
            </w:pPr>
            <w:r w:rsidRPr="00341F16">
              <w:rPr>
                <w:b/>
                <w:u w:val="single"/>
              </w:rPr>
              <w:t>Maillot</w:t>
            </w:r>
            <w:r>
              <w:t xml:space="preserve"> de bain (short de bain INTERDIT) pour la natation</w:t>
            </w:r>
          </w:p>
        </w:tc>
        <w:tc>
          <w:tcPr>
            <w:tcW w:w="1719" w:type="dxa"/>
            <w:vMerge w:val="restart"/>
          </w:tcPr>
          <w:p w:rsidR="008B3FD2" w:rsidRPr="00086879" w:rsidRDefault="008B3FD2" w:rsidP="00AE5F9A">
            <w:pPr>
              <w:pStyle w:val="Sansinterligne"/>
              <w:jc w:val="center"/>
              <w:rPr>
                <w:b/>
              </w:rPr>
            </w:pPr>
            <w:r w:rsidRPr="00086879">
              <w:rPr>
                <w:b/>
              </w:rPr>
              <w:t>Pour les élèves de sixième uniquement</w:t>
            </w:r>
          </w:p>
        </w:tc>
        <w:tc>
          <w:tcPr>
            <w:tcW w:w="1787" w:type="dxa"/>
          </w:tcPr>
          <w:p w:rsidR="008B3FD2" w:rsidRDefault="008B3FD2" w:rsidP="00AE5F9A">
            <w:pPr>
              <w:pStyle w:val="Sansinterligne"/>
              <w:jc w:val="center"/>
            </w:pPr>
            <w:r>
              <w:t>1</w:t>
            </w:r>
          </w:p>
        </w:tc>
      </w:tr>
      <w:tr w:rsidR="008B3FD2" w:rsidTr="008B3FD2">
        <w:trPr>
          <w:trHeight w:val="234"/>
        </w:trPr>
        <w:tc>
          <w:tcPr>
            <w:tcW w:w="7176" w:type="dxa"/>
          </w:tcPr>
          <w:p w:rsidR="008B3FD2" w:rsidRDefault="008B3FD2" w:rsidP="00AE5F9A">
            <w:pPr>
              <w:pStyle w:val="Sansinterligne"/>
            </w:pPr>
            <w:r>
              <w:t>Serviette de bain pour la natation</w:t>
            </w:r>
          </w:p>
        </w:tc>
        <w:tc>
          <w:tcPr>
            <w:tcW w:w="1719" w:type="dxa"/>
            <w:vMerge/>
          </w:tcPr>
          <w:p w:rsidR="008B3FD2" w:rsidRDefault="008B3FD2" w:rsidP="00AE5F9A">
            <w:pPr>
              <w:pStyle w:val="Sansinterligne"/>
              <w:jc w:val="center"/>
            </w:pPr>
          </w:p>
        </w:tc>
        <w:tc>
          <w:tcPr>
            <w:tcW w:w="1787" w:type="dxa"/>
          </w:tcPr>
          <w:p w:rsidR="008B3FD2" w:rsidRDefault="008B3FD2" w:rsidP="00AE5F9A">
            <w:pPr>
              <w:pStyle w:val="Sansinterligne"/>
              <w:jc w:val="center"/>
            </w:pPr>
            <w:r>
              <w:t>1</w:t>
            </w:r>
          </w:p>
        </w:tc>
      </w:tr>
      <w:tr w:rsidR="008B3FD2" w:rsidTr="008B3FD2">
        <w:tc>
          <w:tcPr>
            <w:tcW w:w="7176" w:type="dxa"/>
          </w:tcPr>
          <w:p w:rsidR="008B3FD2" w:rsidRDefault="008B3FD2" w:rsidP="00AE5F9A">
            <w:pPr>
              <w:pStyle w:val="Sansinterligne"/>
            </w:pPr>
            <w:r>
              <w:t>Bonnet de bain pour la natation</w:t>
            </w:r>
          </w:p>
        </w:tc>
        <w:tc>
          <w:tcPr>
            <w:tcW w:w="1719" w:type="dxa"/>
            <w:vMerge/>
          </w:tcPr>
          <w:p w:rsidR="008B3FD2" w:rsidRDefault="008B3FD2" w:rsidP="00AE5F9A">
            <w:pPr>
              <w:pStyle w:val="Sansinterligne"/>
              <w:jc w:val="center"/>
            </w:pPr>
          </w:p>
        </w:tc>
        <w:tc>
          <w:tcPr>
            <w:tcW w:w="1787" w:type="dxa"/>
          </w:tcPr>
          <w:p w:rsidR="008B3FD2" w:rsidRDefault="008B3FD2" w:rsidP="00AE5F9A">
            <w:pPr>
              <w:pStyle w:val="Sansinterligne"/>
              <w:jc w:val="center"/>
            </w:pPr>
            <w:r>
              <w:t>1</w:t>
            </w:r>
          </w:p>
        </w:tc>
      </w:tr>
      <w:tr w:rsidR="008B3FD2" w:rsidTr="008B3FD2">
        <w:tc>
          <w:tcPr>
            <w:tcW w:w="7176" w:type="dxa"/>
          </w:tcPr>
          <w:p w:rsidR="008B3FD2" w:rsidRDefault="008B3FD2" w:rsidP="00AE5F9A">
            <w:pPr>
              <w:pStyle w:val="Sansinterligne"/>
            </w:pPr>
            <w:r>
              <w:t>Lunettes de natation</w:t>
            </w:r>
          </w:p>
        </w:tc>
        <w:tc>
          <w:tcPr>
            <w:tcW w:w="1719" w:type="dxa"/>
            <w:vMerge/>
          </w:tcPr>
          <w:p w:rsidR="008B3FD2" w:rsidRDefault="008B3FD2" w:rsidP="00AE5F9A">
            <w:pPr>
              <w:pStyle w:val="Sansinterligne"/>
              <w:jc w:val="center"/>
            </w:pPr>
          </w:p>
        </w:tc>
        <w:tc>
          <w:tcPr>
            <w:tcW w:w="1787" w:type="dxa"/>
          </w:tcPr>
          <w:p w:rsidR="008B3FD2" w:rsidRDefault="008B3FD2" w:rsidP="00AE5F9A">
            <w:pPr>
              <w:pStyle w:val="Sansinterligne"/>
              <w:jc w:val="center"/>
            </w:pPr>
            <w:r>
              <w:t>1  paire</w:t>
            </w:r>
          </w:p>
        </w:tc>
      </w:tr>
    </w:tbl>
    <w:p w:rsidR="003341A0" w:rsidRPr="00AE5F9A" w:rsidRDefault="00AE5F9A" w:rsidP="00775943">
      <w:pPr>
        <w:pStyle w:val="Sansinterligne"/>
        <w:rPr>
          <w:u w:val="single"/>
        </w:rPr>
      </w:pPr>
      <w:r>
        <w:rPr>
          <w:b/>
        </w:rPr>
        <w:t xml:space="preserve">                                                                    </w:t>
      </w:r>
    </w:p>
    <w:p w:rsidR="00154BF4" w:rsidRPr="00AB494E" w:rsidRDefault="00154BF4" w:rsidP="008B3FD2">
      <w:pPr>
        <w:pStyle w:val="Sansinterligne"/>
        <w:jc w:val="both"/>
        <w:rPr>
          <w:b/>
          <w:sz w:val="2"/>
          <w:szCs w:val="2"/>
        </w:rPr>
      </w:pPr>
    </w:p>
    <w:p w:rsidR="00964685" w:rsidRDefault="00775943" w:rsidP="008B3FD2">
      <w:pPr>
        <w:pStyle w:val="Sansinterligne"/>
        <w:jc w:val="both"/>
      </w:pPr>
      <w:r w:rsidRPr="00506705">
        <w:rPr>
          <w:b/>
        </w:rPr>
        <w:sym w:font="Wingdings" w:char="F0D8"/>
      </w:r>
      <w:r>
        <w:t xml:space="preserve"> </w:t>
      </w:r>
      <w:r w:rsidR="00AE5F9A">
        <w:t xml:space="preserve">* </w:t>
      </w:r>
      <w:r w:rsidR="009B1CD5" w:rsidRPr="009B1CD5">
        <w:rPr>
          <w:u w:val="single"/>
        </w:rPr>
        <w:t>Arts plastiques </w:t>
      </w:r>
      <w:r w:rsidR="009B1CD5">
        <w:t xml:space="preserve">: </w:t>
      </w:r>
    </w:p>
    <w:p w:rsidR="009B1CD5" w:rsidRDefault="00F50D4F" w:rsidP="00964685">
      <w:pPr>
        <w:pStyle w:val="Sansinterligne"/>
        <w:numPr>
          <w:ilvl w:val="0"/>
          <w:numId w:val="1"/>
        </w:numPr>
        <w:jc w:val="both"/>
      </w:pPr>
      <w:r>
        <w:t>L</w:t>
      </w:r>
      <w:r w:rsidR="009B1CD5">
        <w:t>es élèves achètent le matériel en sixième. Il sera conservé jusqu’en 3</w:t>
      </w:r>
      <w:r w:rsidR="009B1CD5" w:rsidRPr="009B1CD5">
        <w:rPr>
          <w:vertAlign w:val="superscript"/>
        </w:rPr>
        <w:t>ème</w:t>
      </w:r>
      <w:r w:rsidR="009B1CD5">
        <w:t>. Les élèves entrant en 5</w:t>
      </w:r>
      <w:r w:rsidR="009B1CD5" w:rsidRPr="009B1CD5">
        <w:rPr>
          <w:vertAlign w:val="superscript"/>
        </w:rPr>
        <w:t>ème</w:t>
      </w:r>
      <w:r w:rsidR="009B1CD5">
        <w:t>, 4</w:t>
      </w:r>
      <w:r w:rsidR="009B1CD5" w:rsidRPr="009B1CD5">
        <w:rPr>
          <w:vertAlign w:val="superscript"/>
        </w:rPr>
        <w:t>ème</w:t>
      </w:r>
      <w:r w:rsidR="009B1CD5">
        <w:t xml:space="preserve"> et 3</w:t>
      </w:r>
      <w:r w:rsidR="009B1CD5" w:rsidRPr="009B1CD5">
        <w:rPr>
          <w:vertAlign w:val="superscript"/>
        </w:rPr>
        <w:t>ème</w:t>
      </w:r>
      <w:r w:rsidR="009B1CD5">
        <w:t xml:space="preserve"> doi</w:t>
      </w:r>
      <w:r w:rsidR="00964685">
        <w:t>vent donc uniquement renouveler le matériel défectueux ou perdu.</w:t>
      </w:r>
    </w:p>
    <w:p w:rsidR="009D33C5" w:rsidRDefault="009D33C5" w:rsidP="00964685">
      <w:pPr>
        <w:pStyle w:val="Sansinterligne"/>
        <w:numPr>
          <w:ilvl w:val="0"/>
          <w:numId w:val="1"/>
        </w:numPr>
        <w:jc w:val="both"/>
      </w:pPr>
      <w:r>
        <w:t>Concernant le classeur souple, les élèves de sixième doivent acheter un classeur en 6</w:t>
      </w:r>
      <w:r w:rsidRPr="009D33C5">
        <w:rPr>
          <w:vertAlign w:val="superscript"/>
        </w:rPr>
        <w:t>ème</w:t>
      </w:r>
      <w:r>
        <w:t xml:space="preserve"> pour en faire un classeur d’art. Ils le garderont jusqu’en 3</w:t>
      </w:r>
      <w:r w:rsidRPr="009D33C5">
        <w:rPr>
          <w:vertAlign w:val="superscript"/>
        </w:rPr>
        <w:t>ème</w:t>
      </w:r>
      <w:r>
        <w:t>.</w:t>
      </w:r>
    </w:p>
    <w:p w:rsidR="009D33C5" w:rsidRDefault="00FD651C" w:rsidP="00964685">
      <w:pPr>
        <w:pStyle w:val="Sansinterligne"/>
        <w:numPr>
          <w:ilvl w:val="0"/>
          <w:numId w:val="1"/>
        </w:numPr>
        <w:jc w:val="both"/>
      </w:pPr>
      <w:r>
        <w:rPr>
          <w:noProof/>
          <w:lang w:eastAsia="fr-FR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4077970</wp:posOffset>
            </wp:positionH>
            <wp:positionV relativeFrom="paragraph">
              <wp:posOffset>314960</wp:posOffset>
            </wp:positionV>
            <wp:extent cx="458470" cy="429260"/>
            <wp:effectExtent l="19050" t="0" r="0" b="0"/>
            <wp:wrapNone/>
            <wp:docPr id="1" name="Image 1" descr="Résultat de recherche d'images pour &quot;dessin cartable&quot;">
              <a:hlinkClick xmlns:a="http://schemas.openxmlformats.org/drawingml/2006/main" r:id="rId11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Résultat de recherche d'images pour &quot;dessin cartable&quot;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" cy="429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D33C5">
        <w:t>Les élèves de 5</w:t>
      </w:r>
      <w:r w:rsidR="009D33C5" w:rsidRPr="009D33C5">
        <w:rPr>
          <w:vertAlign w:val="superscript"/>
        </w:rPr>
        <w:t>ème</w:t>
      </w:r>
      <w:r w:rsidR="009D33C5">
        <w:t>, 4</w:t>
      </w:r>
      <w:r w:rsidR="009D33C5" w:rsidRPr="009D33C5">
        <w:rPr>
          <w:vertAlign w:val="superscript"/>
        </w:rPr>
        <w:t>ème</w:t>
      </w:r>
      <w:r w:rsidR="009D33C5">
        <w:t xml:space="preserve"> et 3</w:t>
      </w:r>
      <w:r w:rsidR="009D33C5" w:rsidRPr="009D33C5">
        <w:rPr>
          <w:vertAlign w:val="superscript"/>
        </w:rPr>
        <w:t>ème</w:t>
      </w:r>
      <w:r w:rsidR="009D33C5">
        <w:t xml:space="preserve"> doivent conserver le classeur d’art</w:t>
      </w:r>
      <w:r w:rsidR="008B3FD2">
        <w:t xml:space="preserve"> qu’ils détiennent depuis la sixième avec</w:t>
      </w:r>
      <w:r w:rsidR="009D33C5">
        <w:t xml:space="preserve"> les recherches et définitions qu’il contient.</w:t>
      </w:r>
    </w:p>
    <w:p w:rsidR="003341A0" w:rsidRDefault="003341A0" w:rsidP="008B3FD2">
      <w:pPr>
        <w:pStyle w:val="Sansinterligne"/>
        <w:jc w:val="both"/>
      </w:pPr>
    </w:p>
    <w:p w:rsidR="00506705" w:rsidRDefault="00506705" w:rsidP="008B3FD2">
      <w:pPr>
        <w:pStyle w:val="Sansinterligne"/>
        <w:jc w:val="both"/>
      </w:pPr>
      <w:r w:rsidRPr="00506705">
        <w:rPr>
          <w:b/>
        </w:rPr>
        <w:sym w:font="Wingdings" w:char="F0D8"/>
      </w:r>
      <w:r w:rsidR="007B0268">
        <w:rPr>
          <w:b/>
        </w:rPr>
        <w:t xml:space="preserve"> </w:t>
      </w:r>
      <w:r>
        <w:t>Pour les 6</w:t>
      </w:r>
      <w:r w:rsidRPr="00506705">
        <w:rPr>
          <w:vertAlign w:val="superscript"/>
        </w:rPr>
        <w:t>ème</w:t>
      </w:r>
      <w:r>
        <w:t xml:space="preserve"> et </w:t>
      </w:r>
      <w:r w:rsidR="00AE5F9A">
        <w:t>les 5</w:t>
      </w:r>
      <w:r w:rsidR="00AE5F9A" w:rsidRPr="00506705">
        <w:rPr>
          <w:vertAlign w:val="superscript"/>
        </w:rPr>
        <w:t>èmes</w:t>
      </w:r>
      <w:r>
        <w:t xml:space="preserve">, le </w:t>
      </w:r>
      <w:proofErr w:type="spellStart"/>
      <w:r w:rsidRPr="00506705">
        <w:rPr>
          <w:i/>
        </w:rPr>
        <w:t>Workbook</w:t>
      </w:r>
      <w:proofErr w:type="spellEnd"/>
      <w:r>
        <w:t xml:space="preserve"> sera précisé à la rentrée</w:t>
      </w:r>
      <w:r w:rsidR="0025295B">
        <w:t>.</w:t>
      </w:r>
      <w:r w:rsidR="00FD651C" w:rsidRPr="00FD651C">
        <w:rPr>
          <w:noProof/>
          <w:lang w:eastAsia="fr-FR"/>
        </w:rPr>
        <w:t xml:space="preserve"> </w:t>
      </w:r>
    </w:p>
    <w:p w:rsidR="00B42630" w:rsidRPr="00AE5F9A" w:rsidRDefault="00B42630" w:rsidP="00775943">
      <w:pPr>
        <w:pStyle w:val="Sansinterligne"/>
        <w:rPr>
          <w:sz w:val="10"/>
          <w:szCs w:val="10"/>
        </w:rPr>
      </w:pPr>
    </w:p>
    <w:p w:rsidR="00B42630" w:rsidRPr="00B42630" w:rsidRDefault="002476F1" w:rsidP="00B42630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655320</wp:posOffset>
                </wp:positionH>
                <wp:positionV relativeFrom="paragraph">
                  <wp:posOffset>8890</wp:posOffset>
                </wp:positionV>
                <wp:extent cx="5711190" cy="1341120"/>
                <wp:effectExtent l="7620" t="6985" r="5715" b="1397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1190" cy="1341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B1E" w:rsidRDefault="00B64B1E">
                            <w:r w:rsidRPr="00341F16">
                              <w:rPr>
                                <w:b/>
                                <w:u w:val="single"/>
                              </w:rPr>
                              <w:t>IMPORTANT</w:t>
                            </w:r>
                            <w:r>
                              <w:t> : Le jour de la rentrée, l’ensemble des livres sera remis aux élèves. Par conséquent, ceux-ci n’amèneront que la trousse garnie, l’agenda, un cahier de brouillon</w:t>
                            </w:r>
                            <w:r w:rsidR="00086879">
                              <w:t>, 2cahiers</w:t>
                            </w:r>
                            <w:r>
                              <w:t>, la c</w:t>
                            </w:r>
                            <w:r w:rsidR="00E85A3B">
                              <w:t>hemise rigide à rabats, une vingtaine</w:t>
                            </w:r>
                            <w:r>
                              <w:t xml:space="preserve"> feuilles simples et </w:t>
                            </w:r>
                            <w:r w:rsidR="00E85A3B">
                              <w:t xml:space="preserve">une vingtaine de feuilles </w:t>
                            </w:r>
                            <w:r>
                              <w:t>doubles.</w:t>
                            </w:r>
                          </w:p>
                          <w:p w:rsidR="00B64B1E" w:rsidRDefault="00B64B1E" w:rsidP="008B3FD2">
                            <w:pPr>
                              <w:pStyle w:val="Sansinterligne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sym w:font="Wingdings" w:char="F0D8"/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 w:rsidRPr="00775943">
                              <w:rPr>
                                <w:b/>
                              </w:rPr>
                              <w:t>Les f</w:t>
                            </w:r>
                            <w:r>
                              <w:rPr>
                                <w:b/>
                              </w:rPr>
                              <w:t xml:space="preserve">ournitures </w:t>
                            </w:r>
                            <w:r w:rsidRPr="008B3FD2">
                              <w:rPr>
                                <w:b/>
                                <w:u w:val="single"/>
                              </w:rPr>
                              <w:t xml:space="preserve">de </w:t>
                            </w:r>
                            <w:proofErr w:type="gramStart"/>
                            <w:r w:rsidRPr="008B3FD2">
                              <w:rPr>
                                <w:b/>
                                <w:u w:val="single"/>
                              </w:rPr>
                              <w:t>base</w:t>
                            </w:r>
                            <w:r>
                              <w:rPr>
                                <w:b/>
                              </w:rPr>
                              <w:t xml:space="preserve">  doivent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être présentes</w:t>
                            </w:r>
                            <w:r w:rsidRPr="00775943">
                              <w:rPr>
                                <w:b/>
                              </w:rPr>
                              <w:t xml:space="preserve"> dans le cartable </w:t>
                            </w:r>
                            <w:r w:rsidRPr="008B3FD2">
                              <w:rPr>
                                <w:b/>
                                <w:u w:val="single"/>
                              </w:rPr>
                              <w:t>pour tous les cours et tout au long de l’année scolaire</w:t>
                            </w:r>
                            <w:r w:rsidRPr="00775943">
                              <w:rPr>
                                <w:b/>
                              </w:rPr>
                              <w:t xml:space="preserve">. </w:t>
                            </w:r>
                            <w:r>
                              <w:rPr>
                                <w:b/>
                              </w:rPr>
                              <w:t xml:space="preserve">Cela sera vérifié à la rentrée et régulièrement en cours d’année. </w:t>
                            </w:r>
                          </w:p>
                          <w:p w:rsidR="00B64B1E" w:rsidRPr="00086879" w:rsidRDefault="00B64B1E" w:rsidP="00086879">
                            <w:pPr>
                              <w:pStyle w:val="Sansinterligne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086879">
                              <w:rPr>
                                <w:b/>
                                <w:sz w:val="28"/>
                                <w:szCs w:val="28"/>
                              </w:rPr>
                              <w:t>En outre, le matériel défectueux et/ou perdu doit être renouvelé</w:t>
                            </w:r>
                            <w:r w:rsidR="00086879" w:rsidRPr="00086879">
                              <w:rPr>
                                <w:b/>
                                <w:sz w:val="28"/>
                                <w:szCs w:val="28"/>
                              </w:rPr>
                              <w:t>.</w:t>
                            </w:r>
                            <w:r w:rsidRPr="00086879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gramStart"/>
                            <w:r w:rsidRPr="00086879">
                              <w:rPr>
                                <w:b/>
                                <w:sz w:val="28"/>
                                <w:szCs w:val="28"/>
                              </w:rPr>
                              <w:t>régulièrement</w:t>
                            </w:r>
                            <w:proofErr w:type="gramEnd"/>
                            <w:r w:rsidRPr="00086879">
                              <w:rPr>
                                <w:b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:rsidR="00B64B1E" w:rsidRDefault="00B64B1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8" style="position:absolute;margin-left:51.6pt;margin-top:.7pt;width:449.7pt;height:105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">
                <v:textbox>
                  <w:txbxContent>
                    <w:p w:rsidR="00B64B1E" w:rsidRDefault="00B64B1E">
                      <w:r w:rsidRPr="00341F16">
                        <w:rPr>
                          <w:b/>
                          <w:u w:val="single"/>
                        </w:rPr>
                        <w:t>IMPORTANT</w:t>
                      </w:r>
                      <w:r>
                        <w:t> : Le jour de la rentrée, l’ensemble des livres sera remis aux élèves. Par conséquent, ceux-ci n’amèneront que la trousse garnie, l’agenda, un cahier de brouillon</w:t>
                      </w:r>
                      <w:r w:rsidR="00086879">
                        <w:t>, 2cahiers</w:t>
                      </w:r>
                      <w:r>
                        <w:t>, la c</w:t>
                      </w:r>
                      <w:r w:rsidR="00E85A3B">
                        <w:t>hemise rigide à rabats, une vingtaine</w:t>
                      </w:r>
                      <w:r>
                        <w:t xml:space="preserve"> feuilles simples et </w:t>
                      </w:r>
                      <w:r w:rsidR="00E85A3B">
                        <w:t xml:space="preserve">une vingtaine de feuilles </w:t>
                      </w:r>
                      <w:r>
                        <w:t>doubles.</w:t>
                      </w:r>
                    </w:p>
                    <w:p w:rsidR="00B64B1E" w:rsidRDefault="00B64B1E" w:rsidP="008B3FD2">
                      <w:pPr>
                        <w:pStyle w:val="Sansinterligne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sym w:font="Wingdings" w:char="F0D8"/>
                      </w:r>
                      <w:r>
                        <w:rPr>
                          <w:b/>
                        </w:rPr>
                        <w:t xml:space="preserve"> </w:t>
                      </w:r>
                      <w:r w:rsidRPr="00775943">
                        <w:rPr>
                          <w:b/>
                        </w:rPr>
                        <w:t>Les f</w:t>
                      </w:r>
                      <w:r>
                        <w:rPr>
                          <w:b/>
                        </w:rPr>
                        <w:t xml:space="preserve">ournitures </w:t>
                      </w:r>
                      <w:r w:rsidRPr="008B3FD2">
                        <w:rPr>
                          <w:b/>
                          <w:u w:val="single"/>
                        </w:rPr>
                        <w:t>de base</w:t>
                      </w:r>
                      <w:r>
                        <w:rPr>
                          <w:b/>
                        </w:rPr>
                        <w:t xml:space="preserve">  doivent être présentes</w:t>
                      </w:r>
                      <w:r w:rsidRPr="00775943">
                        <w:rPr>
                          <w:b/>
                        </w:rPr>
                        <w:t xml:space="preserve"> dans le cartable </w:t>
                      </w:r>
                      <w:r w:rsidRPr="008B3FD2">
                        <w:rPr>
                          <w:b/>
                          <w:u w:val="single"/>
                        </w:rPr>
                        <w:t>pour tous les cours et tout au long de l’année scolaire</w:t>
                      </w:r>
                      <w:r w:rsidRPr="00775943">
                        <w:rPr>
                          <w:b/>
                        </w:rPr>
                        <w:t xml:space="preserve">. </w:t>
                      </w:r>
                      <w:r>
                        <w:rPr>
                          <w:b/>
                        </w:rPr>
                        <w:t xml:space="preserve">Cela sera vérifié à la rentrée et régulièrement en cours d’année. </w:t>
                      </w:r>
                    </w:p>
                    <w:p w:rsidR="00B64B1E" w:rsidRPr="00086879" w:rsidRDefault="00B64B1E" w:rsidP="00086879">
                      <w:pPr>
                        <w:pStyle w:val="Sansinterligne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086879">
                        <w:rPr>
                          <w:b/>
                          <w:sz w:val="28"/>
                          <w:szCs w:val="28"/>
                        </w:rPr>
                        <w:t>En outre, le matériel défectueux et/ou perdu doit être renouvelé</w:t>
                      </w:r>
                      <w:r w:rsidR="00086879" w:rsidRPr="00086879">
                        <w:rPr>
                          <w:b/>
                          <w:sz w:val="28"/>
                          <w:szCs w:val="28"/>
                        </w:rPr>
                        <w:t>.</w:t>
                      </w:r>
                      <w:r w:rsidRPr="00086879">
                        <w:rPr>
                          <w:b/>
                          <w:sz w:val="28"/>
                          <w:szCs w:val="28"/>
                        </w:rPr>
                        <w:t xml:space="preserve"> régulièrement.</w:t>
                      </w:r>
                    </w:p>
                    <w:p w:rsidR="00B64B1E" w:rsidRDefault="00B64B1E"/>
                  </w:txbxContent>
                </v:textbox>
              </v:rect>
            </w:pict>
          </mc:Fallback>
        </mc:AlternateContent>
      </w:r>
    </w:p>
    <w:p w:rsidR="00B42630" w:rsidRPr="00B42630" w:rsidRDefault="002476F1" w:rsidP="00B42630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-61595</wp:posOffset>
                </wp:positionH>
                <wp:positionV relativeFrom="paragraph">
                  <wp:posOffset>29845</wp:posOffset>
                </wp:positionV>
                <wp:extent cx="500380" cy="542925"/>
                <wp:effectExtent l="52705" t="64770" r="66040" b="49530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0380" cy="542925"/>
                        </a:xfrm>
                        <a:prstGeom prst="triangle">
                          <a:avLst>
                            <a:gd name="adj" fmla="val 50000"/>
                          </a:avLst>
                        </a:prstGeom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B64B1E" w:rsidRDefault="00B64B1E" w:rsidP="00341F16">
                            <w:pPr>
                              <w:jc w:val="center"/>
                            </w:pPr>
                            <w: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AutoShape 4" o:spid="_x0000_s1029" type="#_x0000_t5" style="position:absolute;margin-left:-4.85pt;margin-top:2.35pt;width:39.4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" fillcolor="#c0504d [3205]" strokecolor="#f2f2f2 [3041]" strokeweight="3pt">
                <v:shadow on="t" color="#622423 [1605]" opacity=".5" offset="1pt"/>
                <v:textbox>
                  <w:txbxContent>
                    <w:p w:rsidR="00B64B1E" w:rsidRDefault="00B64B1E" w:rsidP="00341F16">
                      <w:pPr>
                        <w:jc w:val="center"/>
                      </w:pPr>
                      <w:r>
                        <w:t>!</w:t>
                      </w:r>
                    </w:p>
                  </w:txbxContent>
                </v:textbox>
              </v:shape>
            </w:pict>
          </mc:Fallback>
        </mc:AlternateContent>
      </w:r>
    </w:p>
    <w:p w:rsidR="00B42630" w:rsidRPr="00B42630" w:rsidRDefault="00B42630" w:rsidP="00B42630"/>
    <w:p w:rsidR="00B42630" w:rsidRDefault="00B42630" w:rsidP="00B42630"/>
    <w:p w:rsidR="008B3FD2" w:rsidRDefault="002476F1" w:rsidP="00B42630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655320</wp:posOffset>
                </wp:positionH>
                <wp:positionV relativeFrom="paragraph">
                  <wp:posOffset>111760</wp:posOffset>
                </wp:positionV>
                <wp:extent cx="5711190" cy="431165"/>
                <wp:effectExtent l="7620" t="11430" r="5715" b="5080"/>
                <wp:wrapNone/>
                <wp:docPr id="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1190" cy="43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B1E" w:rsidRPr="00086879" w:rsidRDefault="00B64B1E" w:rsidP="008B3FD2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086879">
                              <w:rPr>
                                <w:b/>
                                <w:sz w:val="24"/>
                                <w:szCs w:val="24"/>
                                <w:u w:val="single"/>
                              </w:rPr>
                              <w:t>MERCI DE COUVRIR TOUS LES MANUELS QUI SERONT CONFIES A VOTRE ENFANT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30" style="position:absolute;margin-left:51.6pt;margin-top:8.8pt;width:449.7pt;height:33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">
                <v:textbox>
                  <w:txbxContent>
                    <w:p w:rsidR="00B64B1E" w:rsidRPr="00086879" w:rsidRDefault="00B64B1E" w:rsidP="008B3FD2">
                      <w:pPr>
                        <w:jc w:val="center"/>
                        <w:rPr>
                          <w:b/>
                          <w:sz w:val="24"/>
                          <w:szCs w:val="24"/>
                          <w:u w:val="single"/>
                        </w:rPr>
                      </w:pPr>
                      <w:r w:rsidRPr="00086879">
                        <w:rPr>
                          <w:b/>
                          <w:sz w:val="24"/>
                          <w:szCs w:val="24"/>
                          <w:u w:val="single"/>
                        </w:rPr>
                        <w:t>MERCI DE COUVRIR TOUS LES MANUELS QUI SERONT CONFIES A VOTRE ENFANT</w:t>
                      </w:r>
                    </w:p>
                  </w:txbxContent>
                </v:textbox>
              </v:rect>
            </w:pict>
          </mc:Fallback>
        </mc:AlternateContent>
      </w:r>
    </w:p>
    <w:sectPr w:rsidR="008B3FD2" w:rsidSect="00925C5F">
      <w:pgSz w:w="11906" w:h="16838"/>
      <w:pgMar w:top="426" w:right="720" w:bottom="567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F97D8E"/>
    <w:multiLevelType w:val="hybridMultilevel"/>
    <w:tmpl w:val="B26A39BC"/>
    <w:lvl w:ilvl="0" w:tplc="D8E8F61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212"/>
    <w:rsid w:val="00057EBA"/>
    <w:rsid w:val="00062524"/>
    <w:rsid w:val="000672F5"/>
    <w:rsid w:val="00086879"/>
    <w:rsid w:val="000A2443"/>
    <w:rsid w:val="000B6F77"/>
    <w:rsid w:val="000C0E3E"/>
    <w:rsid w:val="000C404C"/>
    <w:rsid w:val="00100A5A"/>
    <w:rsid w:val="001015DA"/>
    <w:rsid w:val="00110FA2"/>
    <w:rsid w:val="00116C8F"/>
    <w:rsid w:val="00154BF4"/>
    <w:rsid w:val="001B36CC"/>
    <w:rsid w:val="001C22A2"/>
    <w:rsid w:val="001E1212"/>
    <w:rsid w:val="001E4362"/>
    <w:rsid w:val="00233E36"/>
    <w:rsid w:val="002476F1"/>
    <w:rsid w:val="0025295B"/>
    <w:rsid w:val="0028165D"/>
    <w:rsid w:val="002A1340"/>
    <w:rsid w:val="002A42CA"/>
    <w:rsid w:val="003341A0"/>
    <w:rsid w:val="003353D6"/>
    <w:rsid w:val="00341F16"/>
    <w:rsid w:val="003C16E7"/>
    <w:rsid w:val="003D1C98"/>
    <w:rsid w:val="0040178A"/>
    <w:rsid w:val="00401B2B"/>
    <w:rsid w:val="004043F2"/>
    <w:rsid w:val="004443C4"/>
    <w:rsid w:val="00471709"/>
    <w:rsid w:val="00473C10"/>
    <w:rsid w:val="00485455"/>
    <w:rsid w:val="004C3BE5"/>
    <w:rsid w:val="004D3BC6"/>
    <w:rsid w:val="00506705"/>
    <w:rsid w:val="00521DA3"/>
    <w:rsid w:val="0052602A"/>
    <w:rsid w:val="00531938"/>
    <w:rsid w:val="00544AD6"/>
    <w:rsid w:val="005B0C62"/>
    <w:rsid w:val="005E7C8A"/>
    <w:rsid w:val="006374CE"/>
    <w:rsid w:val="00644AF2"/>
    <w:rsid w:val="00651D28"/>
    <w:rsid w:val="006D7E8C"/>
    <w:rsid w:val="0075757D"/>
    <w:rsid w:val="00775943"/>
    <w:rsid w:val="007B0268"/>
    <w:rsid w:val="007C41DE"/>
    <w:rsid w:val="007F34FD"/>
    <w:rsid w:val="00857B59"/>
    <w:rsid w:val="00867FC7"/>
    <w:rsid w:val="008A3469"/>
    <w:rsid w:val="008B3FD2"/>
    <w:rsid w:val="008D5765"/>
    <w:rsid w:val="00925C5F"/>
    <w:rsid w:val="0095187C"/>
    <w:rsid w:val="00964685"/>
    <w:rsid w:val="00976294"/>
    <w:rsid w:val="00982C2F"/>
    <w:rsid w:val="009B1CD5"/>
    <w:rsid w:val="009C3709"/>
    <w:rsid w:val="009D33C5"/>
    <w:rsid w:val="009F5E7C"/>
    <w:rsid w:val="009F6348"/>
    <w:rsid w:val="00A22AF0"/>
    <w:rsid w:val="00A43A4F"/>
    <w:rsid w:val="00A54865"/>
    <w:rsid w:val="00A827CF"/>
    <w:rsid w:val="00AB057B"/>
    <w:rsid w:val="00AB231A"/>
    <w:rsid w:val="00AB494E"/>
    <w:rsid w:val="00AB79CC"/>
    <w:rsid w:val="00AE5F9A"/>
    <w:rsid w:val="00AF0B69"/>
    <w:rsid w:val="00B02922"/>
    <w:rsid w:val="00B42630"/>
    <w:rsid w:val="00B64B1E"/>
    <w:rsid w:val="00B67469"/>
    <w:rsid w:val="00B753DB"/>
    <w:rsid w:val="00BA6CA2"/>
    <w:rsid w:val="00C61CD0"/>
    <w:rsid w:val="00C74E17"/>
    <w:rsid w:val="00CB0A7F"/>
    <w:rsid w:val="00CD14C2"/>
    <w:rsid w:val="00CE022D"/>
    <w:rsid w:val="00CF3CD0"/>
    <w:rsid w:val="00CF490C"/>
    <w:rsid w:val="00D32DFA"/>
    <w:rsid w:val="00D40079"/>
    <w:rsid w:val="00D43851"/>
    <w:rsid w:val="00DA1982"/>
    <w:rsid w:val="00DC7538"/>
    <w:rsid w:val="00DF22BE"/>
    <w:rsid w:val="00E007A7"/>
    <w:rsid w:val="00E27452"/>
    <w:rsid w:val="00E33F12"/>
    <w:rsid w:val="00E36B01"/>
    <w:rsid w:val="00E85A3B"/>
    <w:rsid w:val="00EC0E2D"/>
    <w:rsid w:val="00ED1E8C"/>
    <w:rsid w:val="00EE6FE3"/>
    <w:rsid w:val="00F26627"/>
    <w:rsid w:val="00F46FA3"/>
    <w:rsid w:val="00F50D4F"/>
    <w:rsid w:val="00F761C9"/>
    <w:rsid w:val="00FC3523"/>
    <w:rsid w:val="00FD6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D19B5"/>
  <w15:docId w15:val="{90C88F53-0697-4B8C-B211-6E5C30269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252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E121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Sansinterligne">
    <w:name w:val="No Spacing"/>
    <w:uiPriority w:val="1"/>
    <w:qFormat/>
    <w:rsid w:val="00775943"/>
    <w:pPr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341F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41F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806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9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tab.ac-poitiers.fr/coll-renaudot/spip.php?rubrique50" TargetMode="External"/><Relationship Id="rId12" Type="http://schemas.openxmlformats.org/officeDocument/2006/relationships/image" Target="media/image3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google.com/url?sa=i&amp;rct=j&amp;q=&amp;esrc=s&amp;source=images&amp;cd=&amp;cad=rja&amp;uact=8&amp;ved=2ahUKEwje1quZ_MPbAhUMXRQKHUbtCIsQjRx6BAgBEAU&amp;url=http://classedemyli.over-blog.com/po%C3%A9sie-de-rentr%C3%A9e-mon-cartable-de-pierre-gamarra&amp;psig=AOvVaw1i4ruBDaEIcZa0za5_z0tw&amp;ust=1528543975898268" TargetMode="External"/><Relationship Id="rId5" Type="http://schemas.openxmlformats.org/officeDocument/2006/relationships/hyperlink" Target="http://etab.ac-poitiers.fr/coll-renaudot/spip.php?rubrique50" TargetMode="External"/><Relationship Id="rId10" Type="http://schemas.openxmlformats.org/officeDocument/2006/relationships/image" Target="media/image2.gif"/><Relationship Id="rId4" Type="http://schemas.openxmlformats.org/officeDocument/2006/relationships/webSettings" Target="webSettings.xml"/><Relationship Id="rId9" Type="http://schemas.openxmlformats.org/officeDocument/2006/relationships/hyperlink" Target="http://www.google.com/url?sa=i&amp;rct=j&amp;q=&amp;esrc=s&amp;source=images&amp;cd=&amp;cad=rja&amp;uact=8&amp;ved=2ahUKEwiAjq7K-sPbAhXH0xQKHaDuCSwQjRx6BAgBEAU&amp;url=http://ludivinemb.over-blog.com/2015/01/quand-elle-a-une-idee-en-tete.html&amp;psig=AOvVaw0hgoZXoaBDT3Wt2PGFM06q&amp;ust=1528543544662476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806</Words>
  <Characters>4439</Characters>
  <Application>Microsoft Office Word</Application>
  <DocSecurity>0</DocSecurity>
  <Lines>36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p1</dc:creator>
  <cp:lastModifiedBy>sa1</cp:lastModifiedBy>
  <cp:revision>3</cp:revision>
  <cp:lastPrinted>2025-05-20T06:24:00Z</cp:lastPrinted>
  <dcterms:created xsi:type="dcterms:W3CDTF">2026-06-11T09:11:00Z</dcterms:created>
  <dcterms:modified xsi:type="dcterms:W3CDTF">2026-06-12T06:20:00Z</dcterms:modified>
</cp:coreProperties>
</file>